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5"/>
        <w:jc w:val="left"/>
        <w:outlineLvl w:val="1"/>
        <w:rPr>
          <w:rFonts w:ascii="黑体" w:hAnsi="黑体" w:eastAsia="黑体" w:cs="Arial"/>
          <w:bCs/>
          <w:color w:val="333333"/>
          <w:kern w:val="0"/>
          <w:sz w:val="24"/>
          <w:szCs w:val="21"/>
        </w:rPr>
      </w:pPr>
      <w:r>
        <w:rPr>
          <w:rFonts w:hint="eastAsia" w:ascii="黑体" w:hAnsi="黑体" w:eastAsia="黑体" w:cs="Arial"/>
          <w:bCs/>
          <w:color w:val="333333"/>
          <w:kern w:val="0"/>
          <w:sz w:val="24"/>
          <w:szCs w:val="21"/>
        </w:rPr>
        <w:t>附件</w:t>
      </w:r>
      <w:r>
        <w:rPr>
          <w:rFonts w:hint="eastAsia" w:ascii="黑体" w:hAnsi="黑体" w:eastAsia="黑体" w:cs="Arial"/>
          <w:bCs/>
          <w:color w:val="333333"/>
          <w:kern w:val="0"/>
          <w:sz w:val="24"/>
          <w:szCs w:val="21"/>
          <w:lang w:val="en-US" w:eastAsia="zh-CN"/>
        </w:rPr>
        <w:t>4</w:t>
      </w:r>
      <w:bookmarkStart w:id="0" w:name="_GoBack"/>
      <w:bookmarkEnd w:id="0"/>
      <w:r>
        <w:rPr>
          <w:rFonts w:hint="eastAsia" w:ascii="黑体" w:hAnsi="黑体" w:eastAsia="黑体" w:cs="Arial"/>
          <w:bCs/>
          <w:color w:val="333333"/>
          <w:kern w:val="0"/>
          <w:sz w:val="24"/>
          <w:szCs w:val="21"/>
        </w:rPr>
        <w:t>：</w:t>
      </w:r>
    </w:p>
    <w:p>
      <w:pPr>
        <w:widowControl/>
        <w:shd w:val="clear" w:color="auto" w:fill="FFFFFF"/>
        <w:spacing w:after="75"/>
        <w:jc w:val="center"/>
        <w:outlineLvl w:val="1"/>
        <w:rPr>
          <w:rFonts w:ascii="黑体" w:hAnsi="黑体" w:eastAsia="黑体" w:cs="Arial"/>
          <w:bCs/>
          <w:color w:val="333333"/>
          <w:kern w:val="0"/>
          <w:sz w:val="36"/>
          <w:szCs w:val="27"/>
        </w:rPr>
      </w:pPr>
      <w:r>
        <w:rPr>
          <w:rFonts w:hint="eastAsia" w:ascii="黑体" w:hAnsi="黑体" w:eastAsia="黑体" w:cs="Arial"/>
          <w:bCs/>
          <w:color w:val="333333"/>
          <w:kern w:val="0"/>
          <w:sz w:val="36"/>
          <w:szCs w:val="27"/>
        </w:rPr>
        <w:t>兰州大学校内勤工助学协议书</w:t>
      </w:r>
    </w:p>
    <w:p>
      <w:pPr>
        <w:widowControl/>
        <w:shd w:val="clear" w:color="auto" w:fill="FFFFFF"/>
        <w:ind w:firstLine="560" w:firstLineChars="200"/>
        <w:jc w:val="left"/>
        <w:rPr>
          <w:rFonts w:ascii="仿宋" w:hAnsi="仿宋" w:eastAsia="仿宋" w:cs="Arial"/>
          <w:color w:val="333333"/>
          <w:kern w:val="0"/>
          <w:sz w:val="28"/>
          <w:szCs w:val="21"/>
          <w:u w:val="single"/>
        </w:rPr>
      </w:pPr>
      <w:r>
        <w:rPr>
          <w:rFonts w:hint="eastAsia" w:ascii="仿宋" w:hAnsi="仿宋" w:eastAsia="仿宋" w:cs="Arial"/>
          <w:color w:val="333333"/>
          <w:kern w:val="0"/>
          <w:sz w:val="28"/>
          <w:szCs w:val="21"/>
        </w:rPr>
        <w:t>甲方：(用人单位名称) 兰州大学</w:t>
      </w:r>
      <w:r>
        <w:rPr>
          <w:rFonts w:ascii="仿宋" w:hAnsi="仿宋" w:eastAsia="仿宋" w:cs="Arial"/>
          <w:color w:val="333333"/>
          <w:kern w:val="0"/>
          <w:sz w:val="28"/>
          <w:szCs w:val="21"/>
          <w:u w:val="single"/>
        </w:rPr>
        <w:t xml:space="preserve">                 </w:t>
      </w:r>
    </w:p>
    <w:p>
      <w:pPr>
        <w:widowControl/>
        <w:shd w:val="clear" w:color="auto" w:fill="FFFFFF"/>
        <w:ind w:firstLine="560" w:firstLineChars="200"/>
        <w:jc w:val="left"/>
        <w:rPr>
          <w:rFonts w:ascii="仿宋" w:hAnsi="仿宋" w:eastAsia="仿宋" w:cs="Arial"/>
          <w:color w:val="333333"/>
          <w:kern w:val="0"/>
          <w:sz w:val="28"/>
          <w:szCs w:val="21"/>
          <w:u w:val="single"/>
        </w:rPr>
      </w:pPr>
      <w:r>
        <w:rPr>
          <w:rFonts w:hint="eastAsia" w:ascii="仿宋" w:hAnsi="仿宋" w:eastAsia="仿宋" w:cs="Arial"/>
          <w:color w:val="333333"/>
          <w:kern w:val="0"/>
          <w:sz w:val="28"/>
          <w:szCs w:val="21"/>
        </w:rPr>
        <w:t>乙方：(勤工助学受聘学生姓名）</w:t>
      </w:r>
      <w:r>
        <w:rPr>
          <w:rFonts w:ascii="仿宋" w:hAnsi="仿宋" w:eastAsia="仿宋" w:cs="Arial"/>
          <w:color w:val="333333"/>
          <w:kern w:val="0"/>
          <w:sz w:val="28"/>
          <w:szCs w:val="21"/>
          <w:u w:val="single"/>
        </w:rPr>
        <w:t xml:space="preserve">                 </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为促进学校勤工助学工作的健康有序开展，规范用人单位及上岗学生的权利义务关系，培养学生的自立自强精神，增强岗位意识、纪律观念，提高实践能力。根据《高等学校学生勤工助学管理办法》和《兰州大学勤工助学管理办法》，特制定本协议：</w:t>
      </w:r>
    </w:p>
    <w:p>
      <w:pPr>
        <w:widowControl/>
        <w:shd w:val="clear" w:color="auto" w:fill="FFFFFF"/>
        <w:ind w:firstLine="562" w:firstLineChars="200"/>
        <w:jc w:val="left"/>
        <w:rPr>
          <w:rFonts w:ascii="仿宋" w:hAnsi="仿宋" w:eastAsia="仿宋" w:cs="Arial"/>
          <w:b/>
          <w:color w:val="333333"/>
          <w:kern w:val="0"/>
          <w:sz w:val="28"/>
          <w:szCs w:val="21"/>
        </w:rPr>
      </w:pPr>
      <w:r>
        <w:rPr>
          <w:rFonts w:ascii="Calibri" w:hAnsi="Calibri" w:eastAsia="仿宋" w:cs="Calibri"/>
          <w:b/>
          <w:color w:val="333333"/>
          <w:kern w:val="0"/>
          <w:sz w:val="28"/>
          <w:szCs w:val="21"/>
        </w:rPr>
        <w:t> </w:t>
      </w:r>
      <w:r>
        <w:rPr>
          <w:rFonts w:hint="eastAsia" w:ascii="仿宋" w:hAnsi="仿宋" w:eastAsia="仿宋" w:cs="Arial"/>
          <w:b/>
          <w:color w:val="333333"/>
          <w:kern w:val="0"/>
          <w:sz w:val="28"/>
          <w:szCs w:val="21"/>
        </w:rPr>
        <w:t>一、甲方权利及义务</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1.甲方组织开展勤工助学活动应当遵守国家法律、法规和学校的管理制度，不影响学校正常教学。为保证乙方学习时间，原则上乙方每周工作不得超过8小时，每月不超过40小时，并须督促乙方不影响学业。</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2.甲方在任何情况下均不得安排乙方从事有毒、有害、危险等可能对人身造成伤害以及超过学生身体承受能力、有碍学生健康的工作。甲方必须为乙方提供工作所需的各种劳动保护设施和用品，保障乙方的安全。</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3.甲方有义务指导和监督乙方认真履行岗位规定的工作内容，有义务对乙方进行岗前培训和安全、技术、岗位要求、劳动纪律、职业道德等方面的教育。</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4.甲方应严格考勤制度，认真做好勤工助学学生考核工作，及时报送学生劳酬。</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5.甲方向乙方支付的报酬由学校学生奖助中心根据考核结果，每月结算一次。校内勤工助学岗位一般实行计时制考核，劳酬标准12元/小时。</w:t>
      </w:r>
    </w:p>
    <w:p>
      <w:pPr>
        <w:widowControl/>
        <w:shd w:val="clear" w:color="auto" w:fill="FFFFFF"/>
        <w:ind w:firstLine="562" w:firstLineChars="200"/>
        <w:jc w:val="left"/>
        <w:rPr>
          <w:rFonts w:ascii="仿宋" w:hAnsi="仿宋" w:eastAsia="仿宋" w:cs="Arial"/>
          <w:b/>
          <w:color w:val="333333"/>
          <w:kern w:val="0"/>
          <w:sz w:val="28"/>
          <w:szCs w:val="21"/>
        </w:rPr>
      </w:pPr>
      <w:r>
        <w:rPr>
          <w:rFonts w:ascii="Calibri" w:hAnsi="Calibri" w:eastAsia="仿宋" w:cs="Calibri"/>
          <w:b/>
          <w:color w:val="333333"/>
          <w:kern w:val="0"/>
          <w:sz w:val="28"/>
          <w:szCs w:val="21"/>
        </w:rPr>
        <w:t> </w:t>
      </w:r>
      <w:r>
        <w:rPr>
          <w:rFonts w:hint="eastAsia" w:ascii="仿宋" w:hAnsi="仿宋" w:eastAsia="仿宋" w:cs="Arial"/>
          <w:b/>
          <w:color w:val="333333"/>
          <w:kern w:val="0"/>
          <w:sz w:val="28"/>
          <w:szCs w:val="21"/>
        </w:rPr>
        <w:t>二、乙方权利及义务</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1.乙方应在学有余力的情况下参加勤工助学工作，不能因此而影响正常学业。</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2.乙方应遵守国家法律、法规，遵守学校及乙方的相关规章制度、工作规范和劳动纪律，须服从用工单位的管理和考核，认真履行本协议规定的各项义务。</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3.乙方应严格遵守甲方的工作时间和工作要求，不得擅自离岗，不得迟到早退，否则甲方有权按照勤工助学有关条例和办法进行处罚或解聘。</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4.乙方有根据实际工作量和本协议约定的报酬标准按时获得劳动报酬的权利。</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三、学生奖助中心保留随时监督乙方工作情况的权利。</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四、本协议一式三份，甲、乙方各持一份，学校学生奖助中心留存一份备案。协议自签订之日起生效，有效期至 </w:t>
      </w:r>
      <w:r>
        <w:rPr>
          <w:rFonts w:ascii="仿宋" w:hAnsi="仿宋" w:eastAsia="仿宋" w:cs="Arial"/>
          <w:color w:val="333333"/>
          <w:kern w:val="0"/>
          <w:sz w:val="28"/>
          <w:szCs w:val="21"/>
        </w:rPr>
        <w:t xml:space="preserve"> </w:t>
      </w:r>
      <w:r>
        <w:rPr>
          <w:rFonts w:hint="eastAsia" w:ascii="仿宋" w:hAnsi="仿宋" w:eastAsia="仿宋" w:cs="Arial"/>
          <w:color w:val="333333"/>
          <w:kern w:val="0"/>
          <w:sz w:val="28"/>
          <w:szCs w:val="21"/>
        </w:rPr>
        <w:t xml:space="preserve"> 年  月  日止。</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甲方:</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仿宋" w:hAnsi="仿宋" w:eastAsia="仿宋" w:cs="Arial"/>
          <w:color w:val="333333"/>
          <w:kern w:val="0"/>
          <w:sz w:val="28"/>
          <w:szCs w:val="21"/>
        </w:rPr>
        <w:t xml:space="preserve">                        </w:t>
      </w:r>
      <w:r>
        <w:rPr>
          <w:rFonts w:hint="eastAsia" w:ascii="仿宋" w:hAnsi="仿宋" w:eastAsia="仿宋" w:cs="Arial"/>
          <w:color w:val="333333"/>
          <w:kern w:val="0"/>
          <w:sz w:val="28"/>
          <w:szCs w:val="21"/>
        </w:rPr>
        <w:t xml:space="preserve">乙方: </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签字：</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（盖章）</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仿宋" w:hAnsi="仿宋" w:eastAsia="仿宋" w:cs="Arial"/>
          <w:color w:val="333333"/>
          <w:kern w:val="0"/>
          <w:sz w:val="28"/>
          <w:szCs w:val="21"/>
        </w:rPr>
        <w:t xml:space="preserve">                   </w:t>
      </w:r>
      <w:r>
        <w:rPr>
          <w:rFonts w:hint="eastAsia" w:ascii="仿宋" w:hAnsi="仿宋" w:eastAsia="仿宋" w:cs="Arial"/>
          <w:color w:val="333333"/>
          <w:kern w:val="0"/>
          <w:sz w:val="28"/>
          <w:szCs w:val="21"/>
        </w:rPr>
        <w:t xml:space="preserve">签字: </w:t>
      </w:r>
    </w:p>
    <w:p>
      <w:pPr>
        <w:widowControl/>
        <w:shd w:val="clear" w:color="auto" w:fill="FFFFFF"/>
        <w:ind w:firstLine="560" w:firstLineChars="200"/>
        <w:jc w:val="left"/>
        <w:rPr>
          <w:rFonts w:ascii="仿宋" w:hAnsi="仿宋" w:eastAsia="仿宋" w:cs="Arial"/>
          <w:color w:val="333333"/>
          <w:kern w:val="0"/>
          <w:sz w:val="28"/>
          <w:szCs w:val="21"/>
        </w:rPr>
      </w:pP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p>
    <w:p>
      <w:pPr>
        <w:widowControl/>
        <w:shd w:val="clear" w:color="auto" w:fill="FFFFFF"/>
        <w:ind w:firstLine="560" w:firstLineChars="200"/>
        <w:jc w:val="left"/>
      </w:pPr>
      <w:r>
        <w:rPr>
          <w:rFonts w:hint="eastAsia" w:ascii="仿宋" w:hAnsi="仿宋" w:eastAsia="仿宋" w:cs="Arial"/>
          <w:color w:val="333333"/>
          <w:kern w:val="0"/>
          <w:sz w:val="28"/>
          <w:szCs w:val="21"/>
        </w:rPr>
        <w:t>年  月  日</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w:t>
      </w:r>
      <w:r>
        <w:rPr>
          <w:rFonts w:hint="eastAsia" w:ascii="仿宋" w:hAnsi="仿宋" w:eastAsia="仿宋" w:cs="Arial"/>
          <w:color w:val="333333"/>
          <w:kern w:val="0"/>
          <w:sz w:val="28"/>
          <w:szCs w:val="21"/>
        </w:rPr>
        <w:t xml:space="preserve"> </w:t>
      </w:r>
      <w:r>
        <w:rPr>
          <w:rFonts w:ascii="Calibri" w:hAnsi="Calibri" w:eastAsia="仿宋" w:cs="Calibri"/>
          <w:color w:val="333333"/>
          <w:kern w:val="0"/>
          <w:sz w:val="28"/>
          <w:szCs w:val="21"/>
        </w:rPr>
        <w:t xml:space="preserve">                     </w:t>
      </w:r>
      <w:r>
        <w:rPr>
          <w:rFonts w:hint="eastAsia" w:ascii="仿宋" w:hAnsi="仿宋" w:eastAsia="仿宋" w:cs="Arial"/>
          <w:color w:val="333333"/>
          <w:kern w:val="0"/>
          <w:sz w:val="28"/>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31CFA"/>
    <w:rsid w:val="17F31CFA"/>
    <w:rsid w:val="2788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2018-11-25T15:30:00Z</dcterms:created>
  <dc:creator>Administrator</dc:creator>
  <cp:lastModifiedBy>Administrator</cp:lastModifiedBy>
  <dcterms:modified xsi:type="dcterms:W3CDTF">2018-11-25T16:10:43Z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