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Times New Roman" w:hAnsi="Times New Roman" w:cs="Times New Roman"/>
          <w:b/>
          <w:sz w:val="32"/>
          <w:szCs w:val="28"/>
        </w:rPr>
        <w:t>兰州大学第</w:t>
      </w:r>
      <w:r>
        <w:rPr>
          <w:rFonts w:ascii="Times New Roman" w:hAnsi="Times New Roman" w:cs="Times New Roman"/>
          <w:b/>
          <w:sz w:val="32"/>
          <w:szCs w:val="28"/>
        </w:rPr>
        <w:t>二十</w:t>
      </w:r>
      <w:r>
        <w:rPr>
          <w:rFonts w:hint="eastAsia" w:ascii="Times New Roman" w:hAnsi="Times New Roman" w:cs="Times New Roman"/>
          <w:b/>
          <w:sz w:val="32"/>
          <w:szCs w:val="28"/>
        </w:rPr>
        <w:t>届“</w:t>
      </w:r>
      <w:r>
        <w:rPr>
          <w:rFonts w:hint="eastAsia" w:ascii="Times New Roman" w:hAnsi="Times New Roman" w:cs="Times New Roman"/>
          <w:b/>
          <w:sz w:val="32"/>
          <w:szCs w:val="20"/>
        </w:rPr>
        <w:t>身边化学”系列活动之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>
        <w:rPr>
          <w:rFonts w:hint="eastAsia" w:ascii="Times New Roman" w:hAnsi="Times New Roman" w:cs="Times New Roman"/>
          <w:b/>
          <w:sz w:val="32"/>
          <w:szCs w:val="20"/>
        </w:rPr>
        <w:t>“一站到底”报名表</w:t>
      </w:r>
    </w:p>
    <w:tbl>
      <w:tblPr>
        <w:tblStyle w:val="3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305"/>
        <w:gridCol w:w="1125"/>
        <w:gridCol w:w="2071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</w:tcPr>
          <w:p>
            <w:pPr>
              <w:ind w:left="360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院系</w:t>
            </w:r>
          </w:p>
        </w:tc>
        <w:tc>
          <w:tcPr>
            <w:tcW w:w="1125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71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34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D6AAA"/>
    <w:rsid w:val="28BD6A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2018-11-21T03:49:00Z</dcterms:created>
  <dc:creator>Administrator</dc:creator>
  <cp:lastModifiedBy>Administrator</cp:lastModifiedBy>
  <dcterms:modified xsi:type="dcterms:W3CDTF">2018-11-21T03:50:16Z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