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58" w:rsidRPr="00470FE3" w:rsidRDefault="00B07F58" w:rsidP="00B07F58">
      <w:pPr>
        <w:spacing w:line="560" w:lineRule="exac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附件2：</w:t>
      </w:r>
    </w:p>
    <w:p w:rsidR="00B07F58" w:rsidRPr="00470FE3" w:rsidRDefault="00B07F58" w:rsidP="00B07F58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470FE3">
        <w:rPr>
          <w:rFonts w:ascii="仿宋" w:eastAsia="仿宋" w:hAnsi="仿宋" w:hint="eastAsia"/>
          <w:b/>
          <w:sz w:val="28"/>
          <w:szCs w:val="28"/>
        </w:rPr>
        <w:t xml:space="preserve"> 共青团兰州大学化学化工学院第四次代表大会代表</w:t>
      </w:r>
    </w:p>
    <w:p w:rsidR="00B07F58" w:rsidRPr="00470FE3" w:rsidRDefault="00B07F58" w:rsidP="00B07F58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470FE3">
        <w:rPr>
          <w:rFonts w:ascii="仿宋" w:eastAsia="仿宋" w:hAnsi="仿宋" w:hint="eastAsia"/>
          <w:b/>
          <w:sz w:val="28"/>
          <w:szCs w:val="28"/>
        </w:rPr>
        <w:t>及第四届委员会委员提名名额分配表</w:t>
      </w:r>
    </w:p>
    <w:tbl>
      <w:tblPr>
        <w:tblStyle w:val="a3"/>
        <w:tblW w:w="7958" w:type="dxa"/>
        <w:jc w:val="center"/>
        <w:tblLook w:val="04A0" w:firstRow="1" w:lastRow="0" w:firstColumn="1" w:lastColumn="0" w:noHBand="0" w:noVBand="1"/>
      </w:tblPr>
      <w:tblGrid>
        <w:gridCol w:w="1402"/>
        <w:gridCol w:w="2110"/>
        <w:gridCol w:w="1134"/>
        <w:gridCol w:w="2126"/>
        <w:gridCol w:w="1186"/>
      </w:tblGrid>
      <w:tr w:rsidR="00B07F58" w:rsidRPr="00470FE3" w:rsidTr="00C92A20">
        <w:trPr>
          <w:trHeight w:val="259"/>
          <w:jc w:val="center"/>
        </w:trPr>
        <w:tc>
          <w:tcPr>
            <w:tcW w:w="1402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b/>
                <w:sz w:val="28"/>
                <w:szCs w:val="28"/>
              </w:rPr>
              <w:t>团总支</w:t>
            </w: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b/>
                <w:sz w:val="28"/>
                <w:szCs w:val="28"/>
              </w:rPr>
              <w:t>团员数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b/>
                <w:sz w:val="28"/>
                <w:szCs w:val="28"/>
              </w:rPr>
              <w:t>应选代表</w:t>
            </w:r>
          </w:p>
        </w:tc>
        <w:tc>
          <w:tcPr>
            <w:tcW w:w="118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b/>
                <w:sz w:val="28"/>
                <w:szCs w:val="28"/>
              </w:rPr>
              <w:t>委员候选人</w:t>
            </w: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2015</w:t>
            </w: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基</w:t>
            </w: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3+1（任娟）</w:t>
            </w:r>
          </w:p>
        </w:tc>
        <w:tc>
          <w:tcPr>
            <w:tcW w:w="1186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F5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基二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</w:t>
            </w: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化二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化三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应化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化工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功材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2016</w:t>
            </w: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基</w:t>
            </w: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4+1（</w:t>
            </w:r>
            <w:r w:rsidRPr="00470FE3">
              <w:rPr>
                <w:rFonts w:ascii="仿宋" w:eastAsia="仿宋" w:hAnsi="仿宋" w:hint="eastAsia"/>
                <w:sz w:val="28"/>
                <w:szCs w:val="28"/>
              </w:rPr>
              <w:t>王世博）</w:t>
            </w:r>
          </w:p>
        </w:tc>
        <w:tc>
          <w:tcPr>
            <w:tcW w:w="1186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F58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基二</w:t>
            </w:r>
          </w:p>
        </w:tc>
        <w:tc>
          <w:tcPr>
            <w:tcW w:w="1134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</w:t>
            </w: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化二</w:t>
            </w:r>
          </w:p>
        </w:tc>
        <w:tc>
          <w:tcPr>
            <w:tcW w:w="1134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应化</w:t>
            </w:r>
          </w:p>
        </w:tc>
        <w:tc>
          <w:tcPr>
            <w:tcW w:w="1134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化工</w:t>
            </w:r>
          </w:p>
        </w:tc>
        <w:tc>
          <w:tcPr>
            <w:tcW w:w="1134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功材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7F58" w:rsidRPr="00470FE3" w:rsidRDefault="00B2632D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2017</w:t>
            </w:r>
            <w:bookmarkStart w:id="0" w:name="_GoBack"/>
            <w:bookmarkEnd w:id="0"/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</w:t>
            </w: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3+1（</w:t>
            </w:r>
            <w:r w:rsidRPr="00470FE3">
              <w:rPr>
                <w:rFonts w:ascii="仿宋" w:eastAsia="仿宋" w:hAnsi="仿宋" w:hint="eastAsia"/>
                <w:sz w:val="28"/>
                <w:szCs w:val="28"/>
              </w:rPr>
              <w:t>姜波</w:t>
            </w:r>
            <w:r w:rsidRPr="00470FE3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186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F58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化二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化三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化四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化五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化六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化七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化八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2018</w:t>
            </w: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</w:t>
            </w: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2+1（</w:t>
            </w:r>
            <w:r w:rsidRPr="00470FE3">
              <w:rPr>
                <w:rFonts w:ascii="仿宋" w:eastAsia="仿宋" w:hAnsi="仿宋" w:hint="eastAsia"/>
                <w:sz w:val="28"/>
                <w:szCs w:val="28"/>
              </w:rPr>
              <w:t>张崇峰</w:t>
            </w:r>
            <w:r w:rsidRPr="00470FE3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186" w:type="dxa"/>
            <w:vMerge w:val="restart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F58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化二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化三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化四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化五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化六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化七</w:t>
            </w:r>
            <w:proofErr w:type="gramEnd"/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化八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470FE3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化九</w:t>
            </w:r>
          </w:p>
        </w:tc>
        <w:tc>
          <w:tcPr>
            <w:tcW w:w="1134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0FE3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86" w:type="dxa"/>
            <w:vMerge/>
            <w:vAlign w:val="center"/>
          </w:tcPr>
          <w:p w:rsidR="00B07F58" w:rsidRPr="00470FE3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7F58" w:rsidRPr="00D64387" w:rsidTr="00C92A20">
        <w:trPr>
          <w:trHeight w:val="284"/>
          <w:jc w:val="center"/>
        </w:trPr>
        <w:tc>
          <w:tcPr>
            <w:tcW w:w="1402" w:type="dxa"/>
            <w:vMerge w:val="restart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研究生</w:t>
            </w:r>
          </w:p>
        </w:tc>
        <w:tc>
          <w:tcPr>
            <w:tcW w:w="2110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无机化学</w:t>
            </w:r>
          </w:p>
        </w:tc>
        <w:tc>
          <w:tcPr>
            <w:tcW w:w="1134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126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6" w:type="dxa"/>
            <w:vMerge w:val="restart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</w:tr>
      <w:tr w:rsidR="00B07F58" w:rsidRPr="00D64387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有机化学</w:t>
            </w:r>
          </w:p>
        </w:tc>
        <w:tc>
          <w:tcPr>
            <w:tcW w:w="1134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2126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14+1（李婷）</w:t>
            </w:r>
          </w:p>
        </w:tc>
        <w:tc>
          <w:tcPr>
            <w:tcW w:w="1186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07F58" w:rsidRPr="00D64387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物理化学</w:t>
            </w:r>
          </w:p>
        </w:tc>
        <w:tc>
          <w:tcPr>
            <w:tcW w:w="1134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126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07F58" w:rsidRPr="00D64387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分析化学</w:t>
            </w:r>
          </w:p>
        </w:tc>
        <w:tc>
          <w:tcPr>
            <w:tcW w:w="1134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126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07F58" w:rsidRPr="00D64387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应化化工</w:t>
            </w:r>
          </w:p>
        </w:tc>
        <w:tc>
          <w:tcPr>
            <w:tcW w:w="1134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126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07F58" w:rsidRPr="00D64387" w:rsidTr="00C92A20">
        <w:trPr>
          <w:trHeight w:val="284"/>
          <w:jc w:val="center"/>
        </w:trPr>
        <w:tc>
          <w:tcPr>
            <w:tcW w:w="1402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高分子化学</w:t>
            </w:r>
          </w:p>
        </w:tc>
        <w:tc>
          <w:tcPr>
            <w:tcW w:w="1134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6438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B07F58" w:rsidRPr="00D64387" w:rsidRDefault="00B07F58" w:rsidP="00C92A20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0E2F3B" w:rsidRPr="00B07F58" w:rsidRDefault="000E2F3B" w:rsidP="00B07F58">
      <w:pPr>
        <w:spacing w:line="56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0E2F3B" w:rsidRPr="00B07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58"/>
    <w:rsid w:val="000E2F3B"/>
    <w:rsid w:val="00B07F58"/>
    <w:rsid w:val="00B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ACAD"/>
  <w15:chartTrackingRefBased/>
  <w15:docId w15:val="{EA02AE7B-86CD-4C1D-99AC-68016D81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F58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F58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波</dc:creator>
  <cp:keywords/>
  <dc:description/>
  <cp:lastModifiedBy>姜 波</cp:lastModifiedBy>
  <cp:revision>2</cp:revision>
  <dcterms:created xsi:type="dcterms:W3CDTF">2018-10-25T01:25:00Z</dcterms:created>
  <dcterms:modified xsi:type="dcterms:W3CDTF">2018-10-25T02:33:00Z</dcterms:modified>
</cp:coreProperties>
</file>