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1D" w:rsidRDefault="002C683C" w:rsidP="00090874">
      <w:pPr>
        <w:spacing w:beforeLines="100" w:before="312" w:afterLines="100" w:after="312"/>
        <w:jc w:val="center"/>
        <w:rPr>
          <w:rFonts w:ascii="黑体" w:eastAsia="黑体" w:hAnsi="黑体"/>
          <w:color w:val="000000"/>
          <w:sz w:val="32"/>
          <w:szCs w:val="32"/>
        </w:rPr>
      </w:pPr>
      <w:r>
        <w:rPr>
          <w:rFonts w:ascii="黑体" w:eastAsia="黑体" w:hAnsi="黑体" w:hint="eastAsia"/>
          <w:color w:val="000000"/>
          <w:sz w:val="32"/>
          <w:szCs w:val="32"/>
        </w:rPr>
        <w:t>厦门</w:t>
      </w:r>
      <w:r w:rsidR="00BE52AA">
        <w:rPr>
          <w:rFonts w:ascii="黑体" w:eastAsia="黑体" w:hAnsi="黑体" w:hint="eastAsia"/>
          <w:color w:val="000000"/>
          <w:sz w:val="32"/>
          <w:szCs w:val="32"/>
        </w:rPr>
        <w:t>钨业集团</w:t>
      </w:r>
      <w:r w:rsidR="00EB1EB5">
        <w:rPr>
          <w:rFonts w:ascii="黑体" w:eastAsia="黑体" w:hAnsi="黑体" w:hint="eastAsia"/>
          <w:color w:val="000000"/>
          <w:sz w:val="32"/>
          <w:szCs w:val="32"/>
        </w:rPr>
        <w:t>201</w:t>
      </w:r>
      <w:r w:rsidR="00CA66E5">
        <w:rPr>
          <w:rFonts w:ascii="黑体" w:eastAsia="黑体" w:hAnsi="黑体"/>
          <w:color w:val="000000"/>
          <w:sz w:val="32"/>
          <w:szCs w:val="32"/>
        </w:rPr>
        <w:t>9</w:t>
      </w:r>
      <w:r w:rsidR="004C6450">
        <w:rPr>
          <w:rFonts w:ascii="黑体" w:eastAsia="黑体" w:hAnsi="黑体" w:hint="eastAsia"/>
          <w:color w:val="000000"/>
          <w:sz w:val="32"/>
          <w:szCs w:val="32"/>
        </w:rPr>
        <w:t>年校园招聘简章</w:t>
      </w:r>
    </w:p>
    <w:p w:rsidR="008D4542" w:rsidRPr="00CA005F" w:rsidRDefault="008D4542" w:rsidP="00576A4C">
      <w:pPr>
        <w:pStyle w:val="a9"/>
        <w:numPr>
          <w:ilvl w:val="0"/>
          <w:numId w:val="25"/>
        </w:numPr>
        <w:spacing w:beforeLines="100" w:before="312"/>
        <w:ind w:firstLineChars="0"/>
        <w:rPr>
          <w:rFonts w:ascii="黑体" w:eastAsia="黑体" w:hAnsi="黑体"/>
          <w:b/>
          <w:color w:val="C00000"/>
          <w:sz w:val="32"/>
          <w:szCs w:val="32"/>
        </w:rPr>
      </w:pPr>
      <w:r w:rsidRPr="00CA005F">
        <w:rPr>
          <w:rFonts w:ascii="黑体" w:eastAsia="黑体" w:hAnsi="黑体" w:hint="eastAsia"/>
          <w:b/>
          <w:color w:val="C00000"/>
          <w:sz w:val="32"/>
          <w:szCs w:val="32"/>
        </w:rPr>
        <w:t>招聘单位</w:t>
      </w:r>
    </w:p>
    <w:tbl>
      <w:tblPr>
        <w:tblStyle w:val="af1"/>
        <w:tblW w:w="0" w:type="auto"/>
        <w:tblLook w:val="04A0" w:firstRow="1" w:lastRow="0" w:firstColumn="1" w:lastColumn="0" w:noHBand="0" w:noVBand="1"/>
      </w:tblPr>
      <w:tblGrid>
        <w:gridCol w:w="3539"/>
        <w:gridCol w:w="2693"/>
        <w:gridCol w:w="3396"/>
      </w:tblGrid>
      <w:tr w:rsidR="008D4542" w:rsidTr="00147553">
        <w:trPr>
          <w:trHeight w:val="405"/>
        </w:trPr>
        <w:tc>
          <w:tcPr>
            <w:tcW w:w="3539" w:type="dxa"/>
          </w:tcPr>
          <w:p w:rsidR="008D4542" w:rsidRPr="008B3435" w:rsidRDefault="008D4542" w:rsidP="008B3435">
            <w:pPr>
              <w:widowControl/>
              <w:spacing w:beforeLines="50" w:before="156" w:afterLines="50" w:after="156"/>
              <w:jc w:val="center"/>
              <w:rPr>
                <w:rFonts w:ascii="宋体" w:hAnsi="宋体" w:cs="宋体"/>
                <w:b/>
                <w:kern w:val="0"/>
                <w:sz w:val="24"/>
              </w:rPr>
            </w:pPr>
            <w:r w:rsidRPr="008B3435">
              <w:rPr>
                <w:rFonts w:ascii="宋体" w:hAnsi="宋体" w:cs="宋体" w:hint="eastAsia"/>
                <w:b/>
                <w:kern w:val="0"/>
                <w:sz w:val="24"/>
              </w:rPr>
              <w:t>招聘单位</w:t>
            </w:r>
          </w:p>
        </w:tc>
        <w:tc>
          <w:tcPr>
            <w:tcW w:w="2693" w:type="dxa"/>
          </w:tcPr>
          <w:p w:rsidR="008D4542" w:rsidRPr="008B3435" w:rsidRDefault="008D4542" w:rsidP="008B3435">
            <w:pPr>
              <w:widowControl/>
              <w:spacing w:beforeLines="50" w:before="156" w:afterLines="50" w:after="156"/>
              <w:jc w:val="center"/>
              <w:rPr>
                <w:rFonts w:ascii="宋体" w:hAnsi="宋体" w:cs="宋体"/>
                <w:b/>
                <w:kern w:val="0"/>
                <w:sz w:val="24"/>
              </w:rPr>
            </w:pPr>
            <w:r w:rsidRPr="008B3435">
              <w:rPr>
                <w:rFonts w:ascii="宋体" w:hAnsi="宋体" w:cs="宋体" w:hint="eastAsia"/>
                <w:b/>
                <w:kern w:val="0"/>
                <w:sz w:val="24"/>
              </w:rPr>
              <w:t>联系方式</w:t>
            </w:r>
          </w:p>
        </w:tc>
        <w:tc>
          <w:tcPr>
            <w:tcW w:w="3396" w:type="dxa"/>
          </w:tcPr>
          <w:p w:rsidR="008D4542" w:rsidRPr="008B3435" w:rsidRDefault="00147553" w:rsidP="008B3435">
            <w:pPr>
              <w:widowControl/>
              <w:spacing w:beforeLines="50" w:before="156" w:afterLines="50" w:after="156"/>
              <w:jc w:val="center"/>
              <w:rPr>
                <w:rFonts w:ascii="宋体" w:hAnsi="宋体" w:cs="宋体"/>
                <w:b/>
                <w:kern w:val="0"/>
                <w:sz w:val="24"/>
              </w:rPr>
            </w:pPr>
            <w:r>
              <w:rPr>
                <w:rFonts w:ascii="宋体" w:hAnsi="宋体" w:cs="宋体" w:hint="eastAsia"/>
                <w:b/>
                <w:kern w:val="0"/>
                <w:sz w:val="24"/>
              </w:rPr>
              <w:t>简历投递方式</w:t>
            </w:r>
          </w:p>
        </w:tc>
      </w:tr>
      <w:tr w:rsidR="00DF5B3B" w:rsidRPr="009D7568" w:rsidTr="005C4BB8">
        <w:trPr>
          <w:trHeight w:val="769"/>
        </w:trPr>
        <w:tc>
          <w:tcPr>
            <w:tcW w:w="3539" w:type="dxa"/>
            <w:vAlign w:val="center"/>
          </w:tcPr>
          <w:p w:rsidR="00DF5B3B" w:rsidRPr="008B3435" w:rsidRDefault="00DF5B3B" w:rsidP="008B3435">
            <w:pPr>
              <w:widowControl/>
              <w:spacing w:beforeLines="50" w:before="156" w:afterLines="50" w:after="156"/>
              <w:jc w:val="center"/>
              <w:rPr>
                <w:rFonts w:ascii="宋体" w:hAnsi="宋体" w:cs="宋体"/>
                <w:kern w:val="0"/>
                <w:sz w:val="24"/>
              </w:rPr>
            </w:pPr>
            <w:r>
              <w:rPr>
                <w:rFonts w:ascii="宋体" w:hAnsi="宋体" w:cs="宋体" w:hint="eastAsia"/>
                <w:kern w:val="0"/>
                <w:sz w:val="24"/>
              </w:rPr>
              <w:t>厦门厦钨新能源材料有限公司</w:t>
            </w:r>
          </w:p>
        </w:tc>
        <w:tc>
          <w:tcPr>
            <w:tcW w:w="2693" w:type="dxa"/>
            <w:vAlign w:val="center"/>
          </w:tcPr>
          <w:p w:rsidR="00DF5B3B" w:rsidRPr="00DF5B3B" w:rsidRDefault="00DF5B3B" w:rsidP="00DF5B3B">
            <w:pPr>
              <w:widowControl/>
              <w:jc w:val="center"/>
              <w:rPr>
                <w:rFonts w:asciiTheme="minorEastAsia" w:hAnsiTheme="minorEastAsia" w:cs="宋体"/>
                <w:color w:val="000000"/>
                <w:kern w:val="0"/>
                <w:szCs w:val="21"/>
              </w:rPr>
            </w:pPr>
            <w:r w:rsidRPr="00DF5B3B">
              <w:rPr>
                <w:rFonts w:asciiTheme="minorEastAsia" w:hAnsiTheme="minorEastAsia" w:cs="宋体" w:hint="eastAsia"/>
                <w:color w:val="000000"/>
                <w:kern w:val="0"/>
                <w:szCs w:val="21"/>
              </w:rPr>
              <w:t>陈总13358388998</w:t>
            </w:r>
          </w:p>
          <w:p w:rsidR="00DF5B3B" w:rsidRPr="00DF5B3B" w:rsidRDefault="00DF5B3B" w:rsidP="00DF5B3B">
            <w:pPr>
              <w:widowControl/>
              <w:jc w:val="center"/>
              <w:rPr>
                <w:rFonts w:asciiTheme="minorEastAsia" w:hAnsiTheme="minorEastAsia" w:cs="宋体"/>
                <w:color w:val="000000"/>
                <w:kern w:val="0"/>
                <w:szCs w:val="21"/>
              </w:rPr>
            </w:pPr>
            <w:r w:rsidRPr="00DF5B3B">
              <w:rPr>
                <w:rFonts w:asciiTheme="minorEastAsia" w:hAnsiTheme="minorEastAsia" w:cs="宋体" w:hint="eastAsia"/>
                <w:color w:val="000000"/>
                <w:kern w:val="0"/>
                <w:szCs w:val="21"/>
              </w:rPr>
              <w:t>郑经理13395021811</w:t>
            </w:r>
          </w:p>
          <w:p w:rsidR="00DF5B3B" w:rsidRPr="008B3435" w:rsidRDefault="00DF5B3B" w:rsidP="00DF5B3B">
            <w:pPr>
              <w:widowControl/>
              <w:jc w:val="center"/>
              <w:rPr>
                <w:rFonts w:asciiTheme="minorEastAsia" w:hAnsiTheme="minorEastAsia" w:cs="宋体"/>
                <w:color w:val="000000"/>
                <w:kern w:val="0"/>
                <w:szCs w:val="21"/>
              </w:rPr>
            </w:pPr>
            <w:r w:rsidRPr="00DF5B3B">
              <w:rPr>
                <w:rFonts w:asciiTheme="minorEastAsia" w:hAnsiTheme="minorEastAsia" w:cs="宋体" w:hint="eastAsia"/>
                <w:color w:val="000000"/>
                <w:kern w:val="0"/>
                <w:szCs w:val="21"/>
              </w:rPr>
              <w:t>寸小姐：0592-3351625</w:t>
            </w:r>
          </w:p>
        </w:tc>
        <w:tc>
          <w:tcPr>
            <w:tcW w:w="3396" w:type="dxa"/>
            <w:shd w:val="clear" w:color="auto" w:fill="auto"/>
            <w:vAlign w:val="center"/>
          </w:tcPr>
          <w:p w:rsidR="003426F7" w:rsidRPr="005C4BB8" w:rsidRDefault="003426F7" w:rsidP="00DF5B3B">
            <w:pPr>
              <w:widowControl/>
              <w:spacing w:line="300" w:lineRule="exact"/>
              <w:jc w:val="center"/>
            </w:pPr>
            <w:r w:rsidRPr="005C4BB8">
              <w:rPr>
                <w:rFonts w:hint="eastAsia"/>
              </w:rPr>
              <w:t>（任选</w:t>
            </w:r>
            <w:r w:rsidRPr="005C4BB8">
              <w:t>其一</w:t>
            </w:r>
            <w:r w:rsidRPr="005C4BB8">
              <w:rPr>
                <w:rFonts w:hint="eastAsia"/>
              </w:rPr>
              <w:t>）</w:t>
            </w:r>
          </w:p>
          <w:p w:rsidR="003426F7" w:rsidRPr="005C4BB8" w:rsidRDefault="003426F7" w:rsidP="00DF5B3B">
            <w:pPr>
              <w:widowControl/>
              <w:spacing w:line="300" w:lineRule="exact"/>
              <w:jc w:val="center"/>
            </w:pPr>
            <w:r w:rsidRPr="005C4BB8">
              <w:rPr>
                <w:rFonts w:hint="eastAsia"/>
              </w:rPr>
              <w:t>网申：</w:t>
            </w:r>
            <w:r w:rsidRPr="005C4BB8">
              <w:t>xtc-xny.m.zhiye.com</w:t>
            </w:r>
          </w:p>
          <w:p w:rsidR="003426F7" w:rsidRPr="003426F7" w:rsidRDefault="003426F7" w:rsidP="003426F7">
            <w:pPr>
              <w:widowControl/>
              <w:spacing w:line="300" w:lineRule="exact"/>
              <w:jc w:val="center"/>
              <w:rPr>
                <w:rFonts w:asciiTheme="minorEastAsia" w:hAnsiTheme="minorEastAsia" w:cs="宋体"/>
                <w:color w:val="000000"/>
                <w:kern w:val="0"/>
                <w:szCs w:val="21"/>
                <w:highlight w:val="yellow"/>
              </w:rPr>
            </w:pPr>
            <w:r w:rsidRPr="005C4BB8">
              <w:rPr>
                <w:rFonts w:hint="eastAsia"/>
              </w:rPr>
              <w:t>邮箱</w:t>
            </w:r>
            <w:r w:rsidRPr="005C4BB8">
              <w:t>：</w:t>
            </w:r>
            <w:hyperlink r:id="rId8" w:history="1">
              <w:r w:rsidR="00DF5B3B" w:rsidRPr="005C4BB8">
                <w:rPr>
                  <w:rFonts w:asciiTheme="minorEastAsia" w:hAnsiTheme="minorEastAsia" w:cs="宋体" w:hint="eastAsia"/>
                  <w:color w:val="000000"/>
                  <w:kern w:val="0"/>
                  <w:szCs w:val="21"/>
                </w:rPr>
                <w:t>hr0637@163.com</w:t>
              </w:r>
            </w:hyperlink>
          </w:p>
        </w:tc>
      </w:tr>
      <w:tr w:rsidR="00C37276" w:rsidRPr="009D7568" w:rsidTr="005C4BB8">
        <w:trPr>
          <w:trHeight w:val="769"/>
        </w:trPr>
        <w:tc>
          <w:tcPr>
            <w:tcW w:w="3539" w:type="dxa"/>
            <w:vAlign w:val="center"/>
          </w:tcPr>
          <w:p w:rsidR="00C37276" w:rsidRPr="008B3435" w:rsidRDefault="00C37276" w:rsidP="00C37276">
            <w:pPr>
              <w:widowControl/>
              <w:spacing w:beforeLines="50" w:before="156" w:afterLines="50" w:after="156"/>
              <w:jc w:val="center"/>
              <w:rPr>
                <w:rFonts w:ascii="宋体" w:hAnsi="宋体" w:cs="宋体"/>
                <w:kern w:val="0"/>
                <w:sz w:val="24"/>
              </w:rPr>
            </w:pPr>
            <w:r w:rsidRPr="008B3435">
              <w:rPr>
                <w:rFonts w:ascii="宋体" w:hAnsi="宋体" w:cs="宋体" w:hint="eastAsia"/>
                <w:kern w:val="0"/>
                <w:sz w:val="24"/>
              </w:rPr>
              <w:t>厦门虹鹭钨钼工业有限公司</w:t>
            </w:r>
          </w:p>
        </w:tc>
        <w:tc>
          <w:tcPr>
            <w:tcW w:w="2693" w:type="dxa"/>
            <w:vAlign w:val="center"/>
          </w:tcPr>
          <w:p w:rsidR="00C37276" w:rsidRPr="008B3435" w:rsidRDefault="00C37276" w:rsidP="00C37276">
            <w:pPr>
              <w:widowControl/>
              <w:jc w:val="center"/>
              <w:rPr>
                <w:rFonts w:asciiTheme="minorEastAsia" w:hAnsiTheme="minorEastAsia" w:cs="宋体"/>
                <w:color w:val="000000"/>
                <w:kern w:val="0"/>
                <w:szCs w:val="21"/>
              </w:rPr>
            </w:pPr>
            <w:r w:rsidRPr="008B3435">
              <w:rPr>
                <w:rFonts w:asciiTheme="minorEastAsia" w:hAnsiTheme="minorEastAsia" w:cs="宋体" w:hint="eastAsia"/>
                <w:color w:val="000000"/>
                <w:kern w:val="0"/>
                <w:szCs w:val="21"/>
              </w:rPr>
              <w:t>柯总：13328790818</w:t>
            </w:r>
          </w:p>
          <w:p w:rsidR="00C37276" w:rsidRPr="008B3435" w:rsidRDefault="00C37276" w:rsidP="00C37276">
            <w:pPr>
              <w:widowControl/>
              <w:jc w:val="center"/>
              <w:rPr>
                <w:rFonts w:asciiTheme="minorEastAsia" w:hAnsiTheme="minorEastAsia" w:cs="宋体"/>
                <w:color w:val="000000"/>
                <w:kern w:val="0"/>
                <w:szCs w:val="21"/>
              </w:rPr>
            </w:pPr>
            <w:r w:rsidRPr="008B3435">
              <w:rPr>
                <w:rFonts w:asciiTheme="minorEastAsia" w:hAnsiTheme="minorEastAsia" w:cs="宋体" w:hint="eastAsia"/>
                <w:color w:val="000000"/>
                <w:kern w:val="0"/>
                <w:szCs w:val="21"/>
              </w:rPr>
              <w:t>王小姐：0592-6298296</w:t>
            </w:r>
          </w:p>
        </w:tc>
        <w:tc>
          <w:tcPr>
            <w:tcW w:w="3396" w:type="dxa"/>
            <w:shd w:val="clear" w:color="auto" w:fill="auto"/>
            <w:vAlign w:val="center"/>
          </w:tcPr>
          <w:p w:rsidR="00C37276" w:rsidRPr="008B3435" w:rsidRDefault="00CE57C7" w:rsidP="00C37276">
            <w:pPr>
              <w:widowControl/>
              <w:jc w:val="center"/>
              <w:rPr>
                <w:rFonts w:asciiTheme="majorEastAsia" w:eastAsiaTheme="majorEastAsia" w:hAnsiTheme="majorEastAsia" w:cs="宋体"/>
                <w:color w:val="000000"/>
                <w:kern w:val="0"/>
                <w:szCs w:val="21"/>
              </w:rPr>
            </w:pPr>
            <w:hyperlink r:id="rId9" w:history="1">
              <w:r w:rsidR="00C37276" w:rsidRPr="008B3435">
                <w:rPr>
                  <w:rFonts w:asciiTheme="majorEastAsia" w:eastAsiaTheme="majorEastAsia" w:hAnsiTheme="majorEastAsia" w:cs="宋体"/>
                  <w:color w:val="000000"/>
                  <w:kern w:val="0"/>
                </w:rPr>
                <w:t>http</w:t>
              </w:r>
              <w:r w:rsidR="00C37276" w:rsidRPr="008B3435">
                <w:rPr>
                  <w:rFonts w:asciiTheme="majorEastAsia" w:eastAsiaTheme="majorEastAsia" w:hAnsiTheme="majorEastAsia" w:cs="宋体" w:hint="eastAsia"/>
                  <w:color w:val="000000"/>
                  <w:kern w:val="0"/>
                </w:rPr>
                <w:t>://</w:t>
              </w:r>
              <w:r w:rsidR="00C37276" w:rsidRPr="008B3435">
                <w:rPr>
                  <w:rFonts w:asciiTheme="majorEastAsia" w:eastAsiaTheme="majorEastAsia" w:hAnsiTheme="majorEastAsia" w:cs="宋体"/>
                  <w:color w:val="000000"/>
                  <w:kern w:val="0"/>
                </w:rPr>
                <w:t>xiamen-honglu.zhiye.com</w:t>
              </w:r>
            </w:hyperlink>
          </w:p>
          <w:p w:rsidR="00C37276" w:rsidRPr="008B3435" w:rsidRDefault="00C37276" w:rsidP="00C37276">
            <w:pPr>
              <w:widowControl/>
              <w:jc w:val="center"/>
              <w:rPr>
                <w:rFonts w:asciiTheme="majorEastAsia" w:eastAsiaTheme="majorEastAsia" w:hAnsiTheme="majorEastAsia" w:cs="宋体"/>
                <w:color w:val="000000"/>
                <w:kern w:val="0"/>
                <w:szCs w:val="21"/>
              </w:rPr>
            </w:pPr>
            <w:r w:rsidRPr="008B3435">
              <w:rPr>
                <w:rFonts w:asciiTheme="majorEastAsia" w:eastAsiaTheme="majorEastAsia" w:hAnsiTheme="majorEastAsia" w:cs="宋体" w:hint="eastAsia"/>
                <w:color w:val="000000"/>
                <w:kern w:val="0"/>
                <w:szCs w:val="21"/>
              </w:rPr>
              <w:t>中</w:t>
            </w:r>
            <w:r w:rsidRPr="00147553">
              <w:rPr>
                <w:rFonts w:asciiTheme="majorEastAsia" w:eastAsiaTheme="majorEastAsia" w:hAnsiTheme="majorEastAsia" w:cs="宋体" w:hint="eastAsia"/>
                <w:color w:val="000000"/>
                <w:kern w:val="0"/>
                <w:szCs w:val="21"/>
              </w:rPr>
              <w:t>“校园招聘”</w:t>
            </w:r>
            <w:r w:rsidRPr="008B3435">
              <w:rPr>
                <w:rFonts w:asciiTheme="majorEastAsia" w:eastAsiaTheme="majorEastAsia" w:hAnsiTheme="majorEastAsia" w:cs="宋体" w:hint="eastAsia"/>
                <w:color w:val="000000"/>
                <w:kern w:val="0"/>
                <w:szCs w:val="21"/>
              </w:rPr>
              <w:t>投递</w:t>
            </w:r>
          </w:p>
        </w:tc>
      </w:tr>
    </w:tbl>
    <w:p w:rsidR="00CA005F" w:rsidRDefault="00CA005F" w:rsidP="0035798C">
      <w:pPr>
        <w:spacing w:line="120" w:lineRule="auto"/>
        <w:rPr>
          <w:rFonts w:ascii="黑体" w:eastAsia="黑体" w:hAnsi="宋体" w:cs="宋体"/>
          <w:b/>
          <w:color w:val="C00000"/>
          <w:kern w:val="0"/>
          <w:sz w:val="32"/>
          <w:szCs w:val="32"/>
        </w:rPr>
      </w:pPr>
    </w:p>
    <w:p w:rsidR="00097248" w:rsidRPr="00B54CA5" w:rsidRDefault="004825C2" w:rsidP="0035798C">
      <w:pPr>
        <w:spacing w:line="120" w:lineRule="auto"/>
        <w:rPr>
          <w:rFonts w:ascii="黑体" w:eastAsia="黑体" w:hAnsi="宋体" w:cs="宋体"/>
          <w:b/>
          <w:color w:val="C00000"/>
          <w:kern w:val="0"/>
          <w:sz w:val="32"/>
          <w:szCs w:val="32"/>
        </w:rPr>
      </w:pPr>
      <w:r>
        <w:rPr>
          <w:rFonts w:ascii="黑体" w:eastAsia="黑体" w:hAnsi="宋体" w:cs="宋体" w:hint="eastAsia"/>
          <w:b/>
          <w:color w:val="C00000"/>
          <w:kern w:val="0"/>
          <w:sz w:val="32"/>
          <w:szCs w:val="32"/>
        </w:rPr>
        <w:t>二</w:t>
      </w:r>
      <w:r w:rsidR="006B5927" w:rsidRPr="00B54CA5">
        <w:rPr>
          <w:rFonts w:ascii="黑体" w:eastAsia="黑体" w:hAnsi="宋体" w:cs="宋体" w:hint="eastAsia"/>
          <w:b/>
          <w:color w:val="C00000"/>
          <w:kern w:val="0"/>
          <w:sz w:val="32"/>
          <w:szCs w:val="32"/>
        </w:rPr>
        <w:t>、</w:t>
      </w:r>
      <w:r w:rsidR="00481CC8" w:rsidRPr="00B54CA5">
        <w:rPr>
          <w:rFonts w:ascii="黑体" w:eastAsia="黑体" w:hAnsi="宋体" w:cs="宋体" w:hint="eastAsia"/>
          <w:b/>
          <w:color w:val="C00000"/>
          <w:kern w:val="0"/>
          <w:sz w:val="32"/>
          <w:szCs w:val="32"/>
        </w:rPr>
        <w:t>需求专业</w:t>
      </w:r>
    </w:p>
    <w:tbl>
      <w:tblPr>
        <w:tblW w:w="9196" w:type="dxa"/>
        <w:jc w:val="center"/>
        <w:tblLook w:val="04A0" w:firstRow="1" w:lastRow="0" w:firstColumn="1" w:lastColumn="0" w:noHBand="0" w:noVBand="1"/>
      </w:tblPr>
      <w:tblGrid>
        <w:gridCol w:w="1764"/>
        <w:gridCol w:w="2914"/>
        <w:gridCol w:w="850"/>
        <w:gridCol w:w="1683"/>
        <w:gridCol w:w="1985"/>
      </w:tblGrid>
      <w:tr w:rsidR="004641BF" w:rsidRPr="00A617AD" w:rsidTr="0031156F">
        <w:trPr>
          <w:trHeight w:val="600"/>
          <w:jc w:val="center"/>
        </w:trPr>
        <w:tc>
          <w:tcPr>
            <w:tcW w:w="1764" w:type="dxa"/>
            <w:tcBorders>
              <w:top w:val="single" w:sz="4" w:space="0" w:color="auto"/>
              <w:left w:val="single" w:sz="4" w:space="0" w:color="auto"/>
              <w:bottom w:val="single" w:sz="4" w:space="0" w:color="auto"/>
              <w:right w:val="single" w:sz="4" w:space="0" w:color="auto"/>
            </w:tcBorders>
            <w:vAlign w:val="center"/>
          </w:tcPr>
          <w:p w:rsidR="004641BF" w:rsidRPr="00A617AD" w:rsidRDefault="004641BF" w:rsidP="0031156F">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类</w:t>
            </w:r>
            <w:r w:rsidR="00470607">
              <w:rPr>
                <w:rFonts w:asciiTheme="minorEastAsia" w:hAnsiTheme="minorEastAsia" w:cs="宋体" w:hint="eastAsia"/>
                <w:b/>
                <w:bCs/>
                <w:color w:val="000000"/>
                <w:kern w:val="0"/>
                <w:szCs w:val="21"/>
              </w:rPr>
              <w:t xml:space="preserve">   </w:t>
            </w:r>
            <w:r>
              <w:rPr>
                <w:rFonts w:asciiTheme="minorEastAsia" w:hAnsiTheme="minorEastAsia" w:cs="宋体" w:hint="eastAsia"/>
                <w:b/>
                <w:bCs/>
                <w:color w:val="000000"/>
                <w:kern w:val="0"/>
                <w:szCs w:val="21"/>
              </w:rPr>
              <w:t>别</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1BF" w:rsidRPr="00A617AD" w:rsidRDefault="004641BF" w:rsidP="004C76EB">
            <w:pPr>
              <w:widowControl/>
              <w:jc w:val="center"/>
              <w:rPr>
                <w:rFonts w:asciiTheme="minorEastAsia" w:hAnsiTheme="minorEastAsia" w:cs="宋体"/>
                <w:b/>
                <w:bCs/>
                <w:color w:val="000000"/>
                <w:kern w:val="0"/>
                <w:szCs w:val="21"/>
              </w:rPr>
            </w:pPr>
            <w:r w:rsidRPr="00A617AD">
              <w:rPr>
                <w:rFonts w:asciiTheme="minorEastAsia" w:hAnsiTheme="minorEastAsia" w:cs="宋体" w:hint="eastAsia"/>
                <w:b/>
                <w:bCs/>
                <w:color w:val="000000"/>
                <w:kern w:val="0"/>
                <w:szCs w:val="21"/>
              </w:rPr>
              <w:t>专</w:t>
            </w:r>
            <w:r>
              <w:rPr>
                <w:rFonts w:asciiTheme="minorEastAsia" w:hAnsiTheme="minorEastAsia" w:cs="宋体"/>
                <w:b/>
                <w:bCs/>
                <w:color w:val="000000"/>
                <w:kern w:val="0"/>
                <w:szCs w:val="21"/>
              </w:rPr>
              <w:t xml:space="preserve">     </w:t>
            </w:r>
            <w:r w:rsidRPr="00A617AD">
              <w:rPr>
                <w:rFonts w:asciiTheme="minorEastAsia" w:hAnsiTheme="minorEastAsia" w:cs="宋体" w:hint="eastAsia"/>
                <w:b/>
                <w:bCs/>
                <w:color w:val="000000"/>
                <w:kern w:val="0"/>
                <w:szCs w:val="21"/>
              </w:rPr>
              <w:t>业</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41BF" w:rsidRPr="00A617AD" w:rsidRDefault="004641BF" w:rsidP="004C76EB">
            <w:pPr>
              <w:widowControl/>
              <w:jc w:val="center"/>
              <w:rPr>
                <w:rFonts w:asciiTheme="minorEastAsia" w:hAnsiTheme="minorEastAsia" w:cs="宋体"/>
                <w:b/>
                <w:bCs/>
                <w:color w:val="000000"/>
                <w:kern w:val="0"/>
                <w:szCs w:val="21"/>
              </w:rPr>
            </w:pPr>
            <w:r w:rsidRPr="00A617AD">
              <w:rPr>
                <w:rFonts w:asciiTheme="minorEastAsia" w:hAnsiTheme="minorEastAsia" w:cs="宋体" w:hint="eastAsia"/>
                <w:b/>
                <w:bCs/>
                <w:color w:val="000000"/>
                <w:kern w:val="0"/>
                <w:szCs w:val="21"/>
              </w:rPr>
              <w:t>学历</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641BF" w:rsidRPr="00A617AD" w:rsidRDefault="004641BF" w:rsidP="004C76EB">
            <w:pPr>
              <w:widowControl/>
              <w:jc w:val="center"/>
              <w:rPr>
                <w:rFonts w:asciiTheme="minorEastAsia" w:hAnsiTheme="minorEastAsia" w:cs="宋体"/>
                <w:b/>
                <w:bCs/>
                <w:color w:val="000000"/>
                <w:kern w:val="0"/>
                <w:szCs w:val="21"/>
              </w:rPr>
            </w:pPr>
            <w:r w:rsidRPr="00A617AD">
              <w:rPr>
                <w:rFonts w:asciiTheme="minorEastAsia" w:hAnsiTheme="minorEastAsia" w:cs="宋体" w:hint="eastAsia"/>
                <w:b/>
                <w:bCs/>
                <w:color w:val="000000"/>
                <w:kern w:val="0"/>
                <w:szCs w:val="21"/>
              </w:rPr>
              <w:t>拟安排岗位</w:t>
            </w:r>
          </w:p>
        </w:tc>
        <w:tc>
          <w:tcPr>
            <w:tcW w:w="1985" w:type="dxa"/>
            <w:tcBorders>
              <w:top w:val="single" w:sz="4" w:space="0" w:color="auto"/>
              <w:left w:val="nil"/>
              <w:bottom w:val="single" w:sz="4" w:space="0" w:color="auto"/>
              <w:right w:val="single" w:sz="4" w:space="0" w:color="auto"/>
            </w:tcBorders>
            <w:vAlign w:val="center"/>
          </w:tcPr>
          <w:p w:rsidR="004641BF" w:rsidRPr="00A617AD" w:rsidRDefault="004641BF" w:rsidP="006B5927">
            <w:pPr>
              <w:widowControl/>
              <w:jc w:val="center"/>
              <w:rPr>
                <w:rFonts w:asciiTheme="minorEastAsia" w:hAnsiTheme="minorEastAsia" w:cs="宋体"/>
                <w:b/>
                <w:bCs/>
                <w:color w:val="000000"/>
                <w:kern w:val="0"/>
                <w:szCs w:val="21"/>
              </w:rPr>
            </w:pPr>
            <w:r>
              <w:rPr>
                <w:rFonts w:asciiTheme="minorEastAsia" w:hAnsiTheme="minorEastAsia" w:cs="宋体" w:hint="eastAsia"/>
                <w:b/>
                <w:bCs/>
                <w:color w:val="000000"/>
                <w:kern w:val="0"/>
                <w:szCs w:val="21"/>
              </w:rPr>
              <w:t>需求公司</w:t>
            </w:r>
          </w:p>
        </w:tc>
      </w:tr>
      <w:tr w:rsidR="00092C86" w:rsidRPr="00A617AD" w:rsidTr="0031156F">
        <w:trPr>
          <w:trHeight w:val="828"/>
          <w:jc w:val="center"/>
        </w:trPr>
        <w:tc>
          <w:tcPr>
            <w:tcW w:w="1764" w:type="dxa"/>
            <w:vMerge w:val="restart"/>
            <w:tcBorders>
              <w:top w:val="nil"/>
              <w:left w:val="single" w:sz="4" w:space="0" w:color="auto"/>
              <w:bottom w:val="nil"/>
              <w:right w:val="single" w:sz="4" w:space="0" w:color="auto"/>
            </w:tcBorders>
            <w:vAlign w:val="center"/>
          </w:tcPr>
          <w:p w:rsidR="00092C86" w:rsidRPr="00610F7C" w:rsidRDefault="00092C86" w:rsidP="00092C86">
            <w:pPr>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材料类</w:t>
            </w:r>
          </w:p>
        </w:tc>
        <w:tc>
          <w:tcPr>
            <w:tcW w:w="2914" w:type="dxa"/>
            <w:vMerge w:val="restart"/>
            <w:tcBorders>
              <w:top w:val="nil"/>
              <w:left w:val="single" w:sz="4" w:space="0" w:color="auto"/>
              <w:bottom w:val="nil"/>
              <w:right w:val="single" w:sz="4" w:space="0" w:color="auto"/>
            </w:tcBorders>
            <w:shd w:val="clear" w:color="auto" w:fill="auto"/>
            <w:vAlign w:val="center"/>
            <w:hideMark/>
          </w:tcPr>
          <w:p w:rsidR="00092C86" w:rsidRPr="00610F7C" w:rsidRDefault="00092C86" w:rsidP="006763D8">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材料学/粉体材料/新能源材料与器件</w:t>
            </w:r>
            <w:r w:rsidRPr="00610F7C">
              <w:rPr>
                <w:rFonts w:asciiTheme="minorEastAsia" w:hAnsiTheme="minorEastAsia" w:cs="宋体"/>
                <w:color w:val="000000"/>
                <w:kern w:val="0"/>
                <w:szCs w:val="21"/>
              </w:rPr>
              <w:t>/</w:t>
            </w:r>
            <w:r w:rsidRPr="00610F7C">
              <w:rPr>
                <w:rFonts w:asciiTheme="minorEastAsia" w:hAnsiTheme="minorEastAsia" w:cs="宋体" w:hint="eastAsia"/>
                <w:color w:val="000000"/>
                <w:kern w:val="0"/>
                <w:szCs w:val="21"/>
              </w:rPr>
              <w:t>金属材料/材料科学/材料成型/高分子材料/材料物理/材料化学/材料加工等</w:t>
            </w:r>
          </w:p>
        </w:tc>
        <w:tc>
          <w:tcPr>
            <w:tcW w:w="850" w:type="dxa"/>
            <w:tcBorders>
              <w:top w:val="nil"/>
              <w:left w:val="nil"/>
              <w:bottom w:val="single" w:sz="4" w:space="0" w:color="auto"/>
              <w:right w:val="single" w:sz="4" w:space="0" w:color="auto"/>
            </w:tcBorders>
            <w:shd w:val="clear" w:color="auto" w:fill="auto"/>
            <w:vAlign w:val="center"/>
            <w:hideMark/>
          </w:tcPr>
          <w:p w:rsidR="00092C86" w:rsidRPr="00610F7C" w:rsidRDefault="00092C86" w:rsidP="004641BF">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博士</w:t>
            </w:r>
          </w:p>
        </w:tc>
        <w:tc>
          <w:tcPr>
            <w:tcW w:w="1683" w:type="dxa"/>
            <w:tcBorders>
              <w:top w:val="nil"/>
              <w:left w:val="nil"/>
              <w:bottom w:val="single" w:sz="4" w:space="0" w:color="auto"/>
              <w:right w:val="single" w:sz="4" w:space="0" w:color="auto"/>
            </w:tcBorders>
            <w:shd w:val="clear" w:color="auto" w:fill="auto"/>
            <w:vAlign w:val="center"/>
            <w:hideMark/>
          </w:tcPr>
          <w:p w:rsidR="00092C86" w:rsidRPr="00610F7C" w:rsidRDefault="00092C86" w:rsidP="006800AA">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研发工程师</w:t>
            </w:r>
          </w:p>
        </w:tc>
        <w:tc>
          <w:tcPr>
            <w:tcW w:w="1985" w:type="dxa"/>
            <w:tcBorders>
              <w:top w:val="single" w:sz="4" w:space="0" w:color="auto"/>
              <w:left w:val="nil"/>
              <w:bottom w:val="single" w:sz="4" w:space="0" w:color="auto"/>
              <w:right w:val="single" w:sz="4" w:space="0" w:color="auto"/>
            </w:tcBorders>
            <w:vAlign w:val="center"/>
          </w:tcPr>
          <w:p w:rsidR="00092C86" w:rsidRPr="00610F7C" w:rsidRDefault="00092C86" w:rsidP="00F63CDA">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厦钨新能源</w:t>
            </w:r>
          </w:p>
          <w:p w:rsidR="00092C86" w:rsidRPr="00610F7C" w:rsidRDefault="00092C86" w:rsidP="004641BF">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厦门虹鹭</w:t>
            </w:r>
          </w:p>
        </w:tc>
      </w:tr>
      <w:tr w:rsidR="00092C86" w:rsidRPr="00A617AD" w:rsidTr="0031156F">
        <w:trPr>
          <w:trHeight w:val="1704"/>
          <w:jc w:val="center"/>
        </w:trPr>
        <w:tc>
          <w:tcPr>
            <w:tcW w:w="1764" w:type="dxa"/>
            <w:vMerge/>
            <w:tcBorders>
              <w:left w:val="single" w:sz="4" w:space="0" w:color="auto"/>
              <w:right w:val="single" w:sz="4" w:space="0" w:color="auto"/>
            </w:tcBorders>
          </w:tcPr>
          <w:p w:rsidR="00092C86" w:rsidRPr="00610F7C" w:rsidRDefault="00092C86" w:rsidP="00092C86">
            <w:pPr>
              <w:widowControl/>
              <w:rPr>
                <w:rFonts w:asciiTheme="minorEastAsia" w:hAnsiTheme="minorEastAsia" w:cs="宋体"/>
                <w:color w:val="000000"/>
                <w:kern w:val="0"/>
                <w:szCs w:val="21"/>
              </w:rPr>
            </w:pPr>
          </w:p>
        </w:tc>
        <w:tc>
          <w:tcPr>
            <w:tcW w:w="2914" w:type="dxa"/>
            <w:vMerge/>
            <w:tcBorders>
              <w:left w:val="single" w:sz="4" w:space="0" w:color="auto"/>
              <w:right w:val="single" w:sz="4" w:space="0" w:color="auto"/>
            </w:tcBorders>
            <w:shd w:val="clear" w:color="auto" w:fill="auto"/>
            <w:vAlign w:val="center"/>
            <w:hideMark/>
          </w:tcPr>
          <w:p w:rsidR="00092C86" w:rsidRPr="00610F7C" w:rsidRDefault="00092C86" w:rsidP="004C76EB">
            <w:pPr>
              <w:widowControl/>
              <w:jc w:val="center"/>
              <w:rPr>
                <w:rFonts w:asciiTheme="minorEastAsia" w:hAnsiTheme="minorEastAsia" w:cs="宋体"/>
                <w:color w:val="000000"/>
                <w:kern w:val="0"/>
                <w:szCs w:val="21"/>
              </w:rPr>
            </w:pPr>
          </w:p>
        </w:tc>
        <w:tc>
          <w:tcPr>
            <w:tcW w:w="850" w:type="dxa"/>
            <w:tcBorders>
              <w:top w:val="nil"/>
              <w:left w:val="nil"/>
              <w:right w:val="single" w:sz="4" w:space="0" w:color="auto"/>
            </w:tcBorders>
            <w:shd w:val="clear" w:color="auto" w:fill="auto"/>
            <w:vAlign w:val="center"/>
            <w:hideMark/>
          </w:tcPr>
          <w:p w:rsidR="00092C86" w:rsidRPr="00610F7C" w:rsidRDefault="00092C86" w:rsidP="004641BF">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硕士</w:t>
            </w:r>
          </w:p>
          <w:p w:rsidR="00092C86" w:rsidRPr="00610F7C" w:rsidRDefault="00092C86" w:rsidP="004641BF">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本科</w:t>
            </w:r>
          </w:p>
        </w:tc>
        <w:tc>
          <w:tcPr>
            <w:tcW w:w="1683" w:type="dxa"/>
            <w:tcBorders>
              <w:top w:val="nil"/>
              <w:left w:val="nil"/>
              <w:right w:val="single" w:sz="4" w:space="0" w:color="auto"/>
            </w:tcBorders>
            <w:shd w:val="clear" w:color="auto" w:fill="auto"/>
            <w:vAlign w:val="center"/>
            <w:hideMark/>
          </w:tcPr>
          <w:p w:rsidR="00092C86" w:rsidRPr="00610F7C" w:rsidRDefault="00092C86"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研发工程师</w:t>
            </w:r>
          </w:p>
          <w:p w:rsidR="00092C86" w:rsidRPr="00610F7C" w:rsidRDefault="00092C86"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工艺工程师</w:t>
            </w:r>
          </w:p>
          <w:p w:rsidR="00092C86" w:rsidRPr="00610F7C" w:rsidRDefault="00092C86"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工段长</w:t>
            </w:r>
          </w:p>
          <w:p w:rsidR="00092C86" w:rsidRPr="00610F7C" w:rsidRDefault="00092C86" w:rsidP="006800AA">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营销工程师</w:t>
            </w:r>
          </w:p>
        </w:tc>
        <w:tc>
          <w:tcPr>
            <w:tcW w:w="1985" w:type="dxa"/>
            <w:tcBorders>
              <w:top w:val="single" w:sz="4" w:space="0" w:color="auto"/>
              <w:left w:val="nil"/>
              <w:right w:val="single" w:sz="4" w:space="0" w:color="auto"/>
            </w:tcBorders>
            <w:vAlign w:val="center"/>
          </w:tcPr>
          <w:p w:rsidR="00092C86" w:rsidRPr="00610F7C" w:rsidRDefault="00092C86" w:rsidP="00AA5DF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厦钨新能源</w:t>
            </w:r>
          </w:p>
          <w:p w:rsidR="00092C86" w:rsidRPr="00610F7C" w:rsidRDefault="00092C86" w:rsidP="00C3727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厦门虹鹭</w:t>
            </w:r>
          </w:p>
        </w:tc>
      </w:tr>
      <w:tr w:rsidR="004641BF" w:rsidRPr="00A617AD" w:rsidTr="0031156F">
        <w:trPr>
          <w:trHeight w:val="1029"/>
          <w:jc w:val="center"/>
        </w:trPr>
        <w:tc>
          <w:tcPr>
            <w:tcW w:w="1764" w:type="dxa"/>
            <w:tcBorders>
              <w:top w:val="single" w:sz="4" w:space="0" w:color="auto"/>
              <w:left w:val="single" w:sz="4" w:space="0" w:color="auto"/>
              <w:bottom w:val="single" w:sz="4" w:space="0" w:color="auto"/>
              <w:right w:val="single" w:sz="4" w:space="0" w:color="auto"/>
            </w:tcBorders>
            <w:vAlign w:val="center"/>
          </w:tcPr>
          <w:p w:rsidR="004641BF"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机械类</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1BF" w:rsidRPr="00610F7C" w:rsidRDefault="004641BF"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机械设计/机械工程等</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41BF" w:rsidRPr="00610F7C" w:rsidRDefault="004641BF" w:rsidP="004641BF">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硕士</w:t>
            </w:r>
          </w:p>
          <w:p w:rsidR="004641BF" w:rsidRPr="00610F7C" w:rsidRDefault="004641BF" w:rsidP="004641BF">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本科</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641BF" w:rsidRPr="00610F7C" w:rsidRDefault="004641BF"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机械工程师</w:t>
            </w:r>
          </w:p>
          <w:p w:rsidR="004641BF" w:rsidRPr="00610F7C" w:rsidRDefault="004641BF"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工艺工程师</w:t>
            </w:r>
          </w:p>
          <w:p w:rsidR="004641BF" w:rsidRPr="00610F7C" w:rsidRDefault="004641BF"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营销工程师</w:t>
            </w:r>
          </w:p>
        </w:tc>
        <w:tc>
          <w:tcPr>
            <w:tcW w:w="1985" w:type="dxa"/>
            <w:tcBorders>
              <w:top w:val="single" w:sz="4" w:space="0" w:color="auto"/>
              <w:left w:val="nil"/>
              <w:bottom w:val="single" w:sz="4" w:space="0" w:color="auto"/>
              <w:right w:val="single" w:sz="4" w:space="0" w:color="auto"/>
            </w:tcBorders>
            <w:vAlign w:val="center"/>
          </w:tcPr>
          <w:p w:rsidR="004641BF" w:rsidRPr="00610F7C" w:rsidRDefault="004641BF" w:rsidP="00AA5DF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厦钨新能源</w:t>
            </w:r>
          </w:p>
          <w:p w:rsidR="004641BF" w:rsidRPr="00610F7C" w:rsidRDefault="004641BF" w:rsidP="00C3727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厦门虹鹭</w:t>
            </w:r>
          </w:p>
        </w:tc>
      </w:tr>
      <w:tr w:rsidR="004641BF" w:rsidRPr="00A617AD" w:rsidTr="0031156F">
        <w:trPr>
          <w:trHeight w:hRule="exact" w:val="742"/>
          <w:jc w:val="center"/>
        </w:trPr>
        <w:tc>
          <w:tcPr>
            <w:tcW w:w="1764" w:type="dxa"/>
            <w:tcBorders>
              <w:top w:val="single" w:sz="4" w:space="0" w:color="auto"/>
              <w:left w:val="single" w:sz="4" w:space="0" w:color="auto"/>
              <w:bottom w:val="single" w:sz="4" w:space="0" w:color="auto"/>
              <w:right w:val="single" w:sz="4" w:space="0" w:color="auto"/>
            </w:tcBorders>
            <w:vAlign w:val="center"/>
          </w:tcPr>
          <w:p w:rsidR="004641BF"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电气类</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1BF" w:rsidRPr="00610F7C" w:rsidRDefault="004641BF"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电气工程/自动化等</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2C86"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硕士</w:t>
            </w:r>
          </w:p>
          <w:p w:rsidR="004641BF"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本科</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641BF" w:rsidRPr="00610F7C" w:rsidRDefault="004641BF"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电气工程师</w:t>
            </w:r>
          </w:p>
        </w:tc>
        <w:tc>
          <w:tcPr>
            <w:tcW w:w="1985" w:type="dxa"/>
            <w:tcBorders>
              <w:top w:val="single" w:sz="4" w:space="0" w:color="auto"/>
              <w:left w:val="nil"/>
              <w:bottom w:val="single" w:sz="4" w:space="0" w:color="auto"/>
              <w:right w:val="single" w:sz="4" w:space="0" w:color="auto"/>
            </w:tcBorders>
            <w:vAlign w:val="center"/>
          </w:tcPr>
          <w:p w:rsidR="004641BF" w:rsidRPr="00610F7C" w:rsidRDefault="004641BF" w:rsidP="006B592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厦钨新能源</w:t>
            </w:r>
          </w:p>
          <w:p w:rsidR="004641BF" w:rsidRPr="00610F7C" w:rsidRDefault="004641BF" w:rsidP="006B592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厦门虹鹭</w:t>
            </w:r>
          </w:p>
        </w:tc>
      </w:tr>
      <w:tr w:rsidR="004641BF" w:rsidRPr="00A617AD" w:rsidTr="0031156F">
        <w:trPr>
          <w:trHeight w:hRule="exact" w:val="688"/>
          <w:jc w:val="center"/>
        </w:trPr>
        <w:tc>
          <w:tcPr>
            <w:tcW w:w="1764" w:type="dxa"/>
            <w:tcBorders>
              <w:top w:val="single" w:sz="4" w:space="0" w:color="auto"/>
              <w:left w:val="single" w:sz="4" w:space="0" w:color="auto"/>
              <w:bottom w:val="single" w:sz="4" w:space="0" w:color="auto"/>
              <w:right w:val="single" w:sz="4" w:space="0" w:color="auto"/>
            </w:tcBorders>
            <w:vAlign w:val="center"/>
          </w:tcPr>
          <w:p w:rsidR="004641BF"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工业工程类</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1BF" w:rsidRPr="00610F7C" w:rsidRDefault="004641BF"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工业工程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2C86"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硕士</w:t>
            </w:r>
          </w:p>
          <w:p w:rsidR="004641BF"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本科</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641BF" w:rsidRPr="00610F7C" w:rsidRDefault="004641BF"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IE工程师</w:t>
            </w:r>
          </w:p>
        </w:tc>
        <w:tc>
          <w:tcPr>
            <w:tcW w:w="1985" w:type="dxa"/>
            <w:tcBorders>
              <w:top w:val="single" w:sz="4" w:space="0" w:color="auto"/>
              <w:left w:val="nil"/>
              <w:bottom w:val="single" w:sz="4" w:space="0" w:color="auto"/>
              <w:right w:val="single" w:sz="4" w:space="0" w:color="auto"/>
            </w:tcBorders>
            <w:vAlign w:val="center"/>
          </w:tcPr>
          <w:p w:rsidR="004641BF" w:rsidRPr="00610F7C" w:rsidRDefault="004641BF" w:rsidP="006B592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厦钨新能源</w:t>
            </w:r>
          </w:p>
          <w:p w:rsidR="004641BF" w:rsidRPr="00610F7C" w:rsidRDefault="004641BF" w:rsidP="006B592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厦门虹鹭</w:t>
            </w:r>
          </w:p>
        </w:tc>
      </w:tr>
      <w:tr w:rsidR="004641BF" w:rsidRPr="00A617AD" w:rsidTr="0031156F">
        <w:trPr>
          <w:trHeight w:hRule="exact" w:val="1074"/>
          <w:jc w:val="center"/>
        </w:trPr>
        <w:tc>
          <w:tcPr>
            <w:tcW w:w="1764" w:type="dxa"/>
            <w:tcBorders>
              <w:top w:val="single" w:sz="4" w:space="0" w:color="auto"/>
              <w:left w:val="single" w:sz="4" w:space="0" w:color="auto"/>
              <w:bottom w:val="single" w:sz="4" w:space="0" w:color="auto"/>
              <w:right w:val="single" w:sz="4" w:space="0" w:color="auto"/>
            </w:tcBorders>
            <w:vAlign w:val="center"/>
          </w:tcPr>
          <w:p w:rsidR="004641BF"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化学、环境、安全类</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4641BF" w:rsidRPr="00CA005F" w:rsidRDefault="004641BF" w:rsidP="00092C86">
            <w:pPr>
              <w:widowControl/>
              <w:jc w:val="center"/>
              <w:rPr>
                <w:rFonts w:asciiTheme="minorEastAsia" w:hAnsiTheme="minorEastAsia" w:cs="宋体"/>
                <w:color w:val="000000"/>
                <w:kern w:val="0"/>
                <w:szCs w:val="21"/>
              </w:rPr>
            </w:pPr>
            <w:r w:rsidRPr="00CA005F">
              <w:rPr>
                <w:rFonts w:asciiTheme="minorEastAsia" w:hAnsiTheme="minorEastAsia" w:cs="宋体" w:hint="eastAsia"/>
                <w:color w:val="000000"/>
                <w:kern w:val="0"/>
                <w:szCs w:val="21"/>
              </w:rPr>
              <w:t>化学工程/冶金工程/土木工程/安全工程/热能工程/环境工程等</w:t>
            </w:r>
          </w:p>
        </w:tc>
        <w:tc>
          <w:tcPr>
            <w:tcW w:w="850" w:type="dxa"/>
            <w:tcBorders>
              <w:top w:val="single" w:sz="4" w:space="0" w:color="auto"/>
              <w:left w:val="nil"/>
              <w:bottom w:val="single" w:sz="4" w:space="0" w:color="auto"/>
              <w:right w:val="single" w:sz="4" w:space="0" w:color="auto"/>
            </w:tcBorders>
            <w:shd w:val="clear" w:color="auto" w:fill="auto"/>
            <w:vAlign w:val="center"/>
          </w:tcPr>
          <w:p w:rsidR="00092C86"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硕士</w:t>
            </w:r>
          </w:p>
          <w:p w:rsidR="004641BF"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本科</w:t>
            </w:r>
          </w:p>
        </w:tc>
        <w:tc>
          <w:tcPr>
            <w:tcW w:w="1683" w:type="dxa"/>
            <w:tcBorders>
              <w:top w:val="single" w:sz="4" w:space="0" w:color="auto"/>
              <w:left w:val="nil"/>
              <w:bottom w:val="single" w:sz="4" w:space="0" w:color="auto"/>
              <w:right w:val="single" w:sz="4" w:space="0" w:color="auto"/>
            </w:tcBorders>
            <w:shd w:val="clear" w:color="auto" w:fill="auto"/>
            <w:vAlign w:val="center"/>
          </w:tcPr>
          <w:p w:rsidR="004641BF" w:rsidRPr="00610F7C" w:rsidRDefault="004641BF"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工程师</w:t>
            </w:r>
          </w:p>
        </w:tc>
        <w:tc>
          <w:tcPr>
            <w:tcW w:w="1985" w:type="dxa"/>
            <w:tcBorders>
              <w:top w:val="single" w:sz="4" w:space="0" w:color="auto"/>
              <w:left w:val="nil"/>
              <w:bottom w:val="single" w:sz="4" w:space="0" w:color="auto"/>
              <w:right w:val="single" w:sz="4" w:space="0" w:color="auto"/>
            </w:tcBorders>
            <w:vAlign w:val="center"/>
          </w:tcPr>
          <w:p w:rsidR="004641BF" w:rsidRPr="00610F7C" w:rsidRDefault="004641BF" w:rsidP="006B592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厦钨新能源</w:t>
            </w:r>
          </w:p>
          <w:p w:rsidR="00092C86" w:rsidRPr="00610F7C" w:rsidRDefault="00092C86" w:rsidP="006B592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厦门虹鹭</w:t>
            </w:r>
          </w:p>
        </w:tc>
      </w:tr>
      <w:tr w:rsidR="004641BF" w:rsidRPr="00A617AD" w:rsidTr="0031156F">
        <w:trPr>
          <w:trHeight w:val="1393"/>
          <w:jc w:val="center"/>
        </w:trPr>
        <w:tc>
          <w:tcPr>
            <w:tcW w:w="1764" w:type="dxa"/>
            <w:tcBorders>
              <w:top w:val="single" w:sz="4" w:space="0" w:color="auto"/>
              <w:left w:val="single" w:sz="4" w:space="0" w:color="auto"/>
              <w:bottom w:val="single" w:sz="4" w:space="0" w:color="auto"/>
              <w:right w:val="single" w:sz="4" w:space="0" w:color="auto"/>
            </w:tcBorders>
            <w:vAlign w:val="center"/>
          </w:tcPr>
          <w:p w:rsidR="004641BF"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语言、营销类</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1BF" w:rsidRPr="00CA005F" w:rsidRDefault="004641BF" w:rsidP="00A617AD">
            <w:pPr>
              <w:widowControl/>
              <w:jc w:val="center"/>
              <w:rPr>
                <w:rFonts w:asciiTheme="minorEastAsia" w:hAnsiTheme="minorEastAsia" w:cs="宋体"/>
                <w:color w:val="000000"/>
                <w:kern w:val="0"/>
                <w:szCs w:val="21"/>
              </w:rPr>
            </w:pPr>
            <w:r w:rsidRPr="00CA005F">
              <w:rPr>
                <w:rFonts w:asciiTheme="minorEastAsia" w:hAnsiTheme="minorEastAsia" w:cs="宋体" w:hint="eastAsia"/>
                <w:color w:val="000000"/>
                <w:kern w:val="0"/>
                <w:szCs w:val="21"/>
              </w:rPr>
              <w:t>英语/日语/韩语/市场营销/国际贸易/</w:t>
            </w:r>
            <w:r w:rsidR="00092C86" w:rsidRPr="00CA005F">
              <w:rPr>
                <w:rFonts w:asciiTheme="minorEastAsia" w:hAnsiTheme="minorEastAsia" w:cs="宋体" w:hint="eastAsia"/>
                <w:color w:val="000000"/>
                <w:kern w:val="0"/>
                <w:szCs w:val="21"/>
              </w:rPr>
              <w:t>电子商务等</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2C86"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硕士</w:t>
            </w:r>
          </w:p>
          <w:p w:rsidR="004641BF"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本科</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641BF" w:rsidRPr="00610F7C" w:rsidRDefault="004641BF" w:rsidP="006800AA">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营销工程师</w:t>
            </w:r>
          </w:p>
        </w:tc>
        <w:tc>
          <w:tcPr>
            <w:tcW w:w="1985" w:type="dxa"/>
            <w:tcBorders>
              <w:top w:val="single" w:sz="4" w:space="0" w:color="auto"/>
              <w:left w:val="nil"/>
              <w:bottom w:val="single" w:sz="4" w:space="0" w:color="auto"/>
              <w:right w:val="single" w:sz="4" w:space="0" w:color="auto"/>
            </w:tcBorders>
            <w:vAlign w:val="center"/>
          </w:tcPr>
          <w:p w:rsidR="004641BF" w:rsidRPr="00610F7C" w:rsidRDefault="004641BF" w:rsidP="00AA5DF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厦钨新能源</w:t>
            </w:r>
          </w:p>
          <w:p w:rsidR="004641BF" w:rsidRPr="00610F7C" w:rsidRDefault="004641BF" w:rsidP="00C3727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厦门虹鹭</w:t>
            </w:r>
          </w:p>
        </w:tc>
      </w:tr>
      <w:tr w:rsidR="004641BF" w:rsidRPr="00A617AD" w:rsidTr="0031156F">
        <w:trPr>
          <w:trHeight w:val="1413"/>
          <w:jc w:val="center"/>
        </w:trPr>
        <w:tc>
          <w:tcPr>
            <w:tcW w:w="1764" w:type="dxa"/>
            <w:tcBorders>
              <w:top w:val="single" w:sz="4" w:space="0" w:color="auto"/>
              <w:left w:val="single" w:sz="4" w:space="0" w:color="auto"/>
              <w:bottom w:val="single" w:sz="4" w:space="0" w:color="auto"/>
              <w:right w:val="single" w:sz="4" w:space="0" w:color="auto"/>
            </w:tcBorders>
            <w:vAlign w:val="center"/>
          </w:tcPr>
          <w:p w:rsidR="004641BF"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职能类</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1BF" w:rsidRPr="00CA005F" w:rsidRDefault="004641BF" w:rsidP="004C76EB">
            <w:pPr>
              <w:jc w:val="center"/>
              <w:rPr>
                <w:rFonts w:asciiTheme="minorEastAsia" w:hAnsiTheme="minorEastAsia" w:cs="宋体"/>
                <w:color w:val="000000"/>
                <w:kern w:val="0"/>
                <w:szCs w:val="21"/>
              </w:rPr>
            </w:pPr>
            <w:r w:rsidRPr="00CA005F">
              <w:rPr>
                <w:rFonts w:asciiTheme="minorEastAsia" w:hAnsiTheme="minorEastAsia" w:cs="宋体" w:hint="eastAsia"/>
                <w:color w:val="000000"/>
                <w:kern w:val="0"/>
                <w:szCs w:val="21"/>
              </w:rPr>
              <w:t>人力资源管理/供应链管理/</w:t>
            </w:r>
            <w:r w:rsidR="00470607" w:rsidRPr="00CA005F">
              <w:rPr>
                <w:rFonts w:asciiTheme="minorEastAsia" w:hAnsiTheme="minorEastAsia" w:cs="宋体" w:hint="eastAsia"/>
                <w:color w:val="000000"/>
                <w:kern w:val="0"/>
                <w:szCs w:val="21"/>
              </w:rPr>
              <w:t>物流管理/</w:t>
            </w:r>
            <w:r w:rsidRPr="00CA005F">
              <w:rPr>
                <w:rFonts w:asciiTheme="minorEastAsia" w:hAnsiTheme="minorEastAsia" w:cs="宋体" w:hint="eastAsia"/>
                <w:color w:val="000000"/>
                <w:kern w:val="0"/>
                <w:szCs w:val="21"/>
              </w:rPr>
              <w:t>会计/</w:t>
            </w:r>
            <w:r w:rsidR="00092C86" w:rsidRPr="00CA005F">
              <w:rPr>
                <w:rFonts w:asciiTheme="minorEastAsia" w:hAnsiTheme="minorEastAsia" w:cs="宋体" w:hint="eastAsia"/>
                <w:color w:val="000000"/>
                <w:kern w:val="0"/>
                <w:szCs w:val="21"/>
              </w:rPr>
              <w:t>财务管理</w:t>
            </w:r>
            <w:r w:rsidR="00BE4E1D" w:rsidRPr="00CA005F">
              <w:rPr>
                <w:rFonts w:asciiTheme="minorEastAsia" w:hAnsiTheme="minorEastAsia" w:cs="宋体" w:hint="eastAsia"/>
                <w:color w:val="000000"/>
                <w:kern w:val="0"/>
                <w:szCs w:val="21"/>
              </w:rPr>
              <w:t>/</w:t>
            </w:r>
            <w:r w:rsidR="00C46567" w:rsidRPr="00CA005F">
              <w:rPr>
                <w:rFonts w:asciiTheme="minorEastAsia" w:hAnsiTheme="minorEastAsia" w:cs="宋体" w:hint="eastAsia"/>
                <w:color w:val="000000"/>
                <w:kern w:val="0"/>
                <w:szCs w:val="21"/>
              </w:rPr>
              <w:t>国际</w:t>
            </w:r>
            <w:r w:rsidR="00BE4E1D" w:rsidRPr="00CA005F">
              <w:rPr>
                <w:rFonts w:asciiTheme="minorEastAsia" w:hAnsiTheme="minorEastAsia" w:cs="宋体" w:hint="eastAsia"/>
                <w:color w:val="000000"/>
                <w:kern w:val="0"/>
                <w:szCs w:val="21"/>
              </w:rPr>
              <w:t>会计</w:t>
            </w:r>
            <w:r w:rsidR="00092C86" w:rsidRPr="00CA005F">
              <w:rPr>
                <w:rFonts w:asciiTheme="minorEastAsia" w:hAnsiTheme="minorEastAsia" w:cs="宋体" w:hint="eastAsia"/>
                <w:color w:val="000000"/>
                <w:kern w:val="0"/>
                <w:szCs w:val="21"/>
              </w:rPr>
              <w:t>等</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92C86" w:rsidRPr="00610F7C" w:rsidRDefault="00092C86" w:rsidP="00092C86">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硕士</w:t>
            </w:r>
          </w:p>
          <w:p w:rsidR="004641BF" w:rsidRPr="00610F7C" w:rsidRDefault="00092C86" w:rsidP="00092C86">
            <w:pPr>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本科</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4641BF" w:rsidRPr="00610F7C" w:rsidRDefault="004641BF"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人力资源专员</w:t>
            </w:r>
          </w:p>
          <w:p w:rsidR="004641BF" w:rsidRPr="00610F7C" w:rsidRDefault="004641BF"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财务专员</w:t>
            </w:r>
          </w:p>
          <w:p w:rsidR="004641BF" w:rsidRPr="00610F7C" w:rsidRDefault="004641BF" w:rsidP="004C76EB">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采购专员</w:t>
            </w:r>
          </w:p>
          <w:p w:rsidR="004641BF" w:rsidRPr="00610F7C" w:rsidRDefault="004641BF" w:rsidP="004C76EB">
            <w:pPr>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储备干部</w:t>
            </w:r>
          </w:p>
        </w:tc>
        <w:tc>
          <w:tcPr>
            <w:tcW w:w="1985" w:type="dxa"/>
            <w:tcBorders>
              <w:top w:val="single" w:sz="4" w:space="0" w:color="auto"/>
              <w:left w:val="nil"/>
              <w:bottom w:val="single" w:sz="4" w:space="0" w:color="auto"/>
              <w:right w:val="single" w:sz="4" w:space="0" w:color="auto"/>
            </w:tcBorders>
            <w:vAlign w:val="center"/>
          </w:tcPr>
          <w:p w:rsidR="004641BF" w:rsidRPr="00610F7C" w:rsidRDefault="004641BF" w:rsidP="006B592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厦钨新能源</w:t>
            </w:r>
          </w:p>
          <w:p w:rsidR="004641BF" w:rsidRPr="00610F7C" w:rsidRDefault="004641BF" w:rsidP="006B5927">
            <w:pPr>
              <w:widowControl/>
              <w:jc w:val="center"/>
              <w:rPr>
                <w:rFonts w:asciiTheme="minorEastAsia" w:hAnsiTheme="minorEastAsia" w:cs="宋体"/>
                <w:color w:val="000000"/>
                <w:kern w:val="0"/>
                <w:szCs w:val="21"/>
              </w:rPr>
            </w:pPr>
            <w:r w:rsidRPr="00610F7C">
              <w:rPr>
                <w:rFonts w:asciiTheme="minorEastAsia" w:hAnsiTheme="minorEastAsia" w:cs="宋体" w:hint="eastAsia"/>
                <w:color w:val="000000"/>
                <w:kern w:val="0"/>
                <w:szCs w:val="21"/>
              </w:rPr>
              <w:t>厦门虹鹭</w:t>
            </w:r>
          </w:p>
        </w:tc>
      </w:tr>
    </w:tbl>
    <w:p w:rsidR="00CB3212" w:rsidRPr="00B54CA5" w:rsidRDefault="004825C2" w:rsidP="0035798C">
      <w:pPr>
        <w:spacing w:line="120" w:lineRule="auto"/>
        <w:rPr>
          <w:rFonts w:ascii="黑体" w:eastAsia="黑体" w:hAnsi="宋体" w:cs="宋体"/>
          <w:b/>
          <w:color w:val="C00000"/>
          <w:kern w:val="0"/>
          <w:sz w:val="32"/>
          <w:szCs w:val="32"/>
        </w:rPr>
      </w:pPr>
      <w:r>
        <w:rPr>
          <w:rFonts w:ascii="黑体" w:eastAsia="黑体" w:hAnsi="宋体" w:cs="宋体" w:hint="eastAsia"/>
          <w:b/>
          <w:color w:val="C00000"/>
          <w:kern w:val="0"/>
          <w:sz w:val="32"/>
          <w:szCs w:val="32"/>
        </w:rPr>
        <w:lastRenderedPageBreak/>
        <w:t>三</w:t>
      </w:r>
      <w:r w:rsidR="00CB3212" w:rsidRPr="00B54CA5">
        <w:rPr>
          <w:rFonts w:ascii="黑体" w:eastAsia="黑体" w:hAnsi="宋体" w:cs="宋体" w:hint="eastAsia"/>
          <w:b/>
          <w:color w:val="C00000"/>
          <w:kern w:val="0"/>
          <w:sz w:val="32"/>
          <w:szCs w:val="32"/>
        </w:rPr>
        <w:t>、厦门钨业集团介绍</w:t>
      </w:r>
    </w:p>
    <w:p w:rsidR="00CB3212" w:rsidRPr="005C4BB8" w:rsidRDefault="00CB3212" w:rsidP="008B7E31">
      <w:pPr>
        <w:widowControl/>
        <w:ind w:firstLine="420"/>
        <w:rPr>
          <w:rFonts w:ascii="宋体" w:eastAsia="宋体" w:hAnsi="宋体" w:cs="宋体"/>
          <w:kern w:val="0"/>
          <w:sz w:val="24"/>
          <w:szCs w:val="24"/>
        </w:rPr>
      </w:pPr>
      <w:r w:rsidRPr="00CB3212">
        <w:rPr>
          <w:rFonts w:ascii="宋体" w:eastAsia="宋体" w:hAnsi="宋体" w:cs="宋体"/>
          <w:kern w:val="0"/>
          <w:sz w:val="24"/>
          <w:szCs w:val="24"/>
        </w:rPr>
        <w:t>厦门钨业股份有限公司是在上海证券交易所上市的集团型股份公司</w:t>
      </w:r>
      <w:r w:rsidR="004576E1" w:rsidRPr="004576E1">
        <w:rPr>
          <w:rFonts w:ascii="宋体" w:eastAsia="宋体" w:hAnsi="宋体" w:cs="宋体" w:hint="eastAsia"/>
          <w:kern w:val="0"/>
          <w:sz w:val="24"/>
          <w:szCs w:val="24"/>
        </w:rPr>
        <w:t>（股份代码：600549）</w:t>
      </w:r>
      <w:r w:rsidR="004576E1">
        <w:rPr>
          <w:rFonts w:ascii="宋体" w:eastAsia="宋体" w:hAnsi="宋体" w:cs="宋体" w:hint="eastAsia"/>
          <w:kern w:val="0"/>
          <w:sz w:val="24"/>
          <w:szCs w:val="24"/>
        </w:rPr>
        <w:t>。公司</w:t>
      </w:r>
      <w:r w:rsidRPr="00CB3212">
        <w:rPr>
          <w:rFonts w:ascii="宋体" w:eastAsia="宋体" w:hAnsi="宋体" w:cs="宋体"/>
          <w:kern w:val="0"/>
          <w:sz w:val="24"/>
          <w:szCs w:val="24"/>
        </w:rPr>
        <w:t>始建于1958年</w:t>
      </w:r>
      <w:r w:rsidR="004576E1">
        <w:rPr>
          <w:rFonts w:ascii="宋体" w:eastAsia="宋体" w:hAnsi="宋体" w:cs="宋体" w:hint="eastAsia"/>
          <w:kern w:val="0"/>
          <w:sz w:val="24"/>
          <w:szCs w:val="24"/>
        </w:rPr>
        <w:t>，</w:t>
      </w:r>
      <w:r w:rsidRPr="00CB3212">
        <w:rPr>
          <w:rFonts w:ascii="宋体" w:eastAsia="宋体" w:hAnsi="宋体" w:cs="宋体"/>
          <w:kern w:val="0"/>
          <w:sz w:val="24"/>
          <w:szCs w:val="24"/>
        </w:rPr>
        <w:t>截止</w:t>
      </w:r>
      <w:r w:rsidRPr="005C4BB8">
        <w:rPr>
          <w:rFonts w:ascii="宋体" w:eastAsia="宋体" w:hAnsi="宋体" w:cs="宋体"/>
          <w:kern w:val="0"/>
          <w:sz w:val="24"/>
          <w:szCs w:val="24"/>
        </w:rPr>
        <w:t>201</w:t>
      </w:r>
      <w:r w:rsidR="003426F7" w:rsidRPr="005C4BB8">
        <w:rPr>
          <w:rFonts w:ascii="宋体" w:eastAsia="宋体" w:hAnsi="宋体" w:cs="宋体"/>
          <w:kern w:val="0"/>
          <w:sz w:val="24"/>
          <w:szCs w:val="24"/>
        </w:rPr>
        <w:t>7</w:t>
      </w:r>
      <w:r w:rsidRPr="005C4BB8">
        <w:rPr>
          <w:rFonts w:ascii="宋体" w:eastAsia="宋体" w:hAnsi="宋体" w:cs="宋体"/>
          <w:kern w:val="0"/>
          <w:sz w:val="24"/>
          <w:szCs w:val="24"/>
        </w:rPr>
        <w:t>年末，厦门钨业拥有20家控股子公司、1家分公司，</w:t>
      </w:r>
      <w:r w:rsidR="004576E1" w:rsidRPr="005C4BB8">
        <w:rPr>
          <w:rFonts w:ascii="宋体" w:eastAsia="宋体" w:hAnsi="宋体" w:cs="宋体" w:hint="eastAsia"/>
          <w:kern w:val="0"/>
          <w:sz w:val="24"/>
          <w:szCs w:val="24"/>
        </w:rPr>
        <w:t>1</w:t>
      </w:r>
      <w:r w:rsidRPr="005C4BB8">
        <w:rPr>
          <w:rFonts w:ascii="宋体" w:eastAsia="宋体" w:hAnsi="宋体" w:cs="宋体"/>
          <w:kern w:val="0"/>
          <w:sz w:val="24"/>
          <w:szCs w:val="24"/>
        </w:rPr>
        <w:t>个国家钨材料工程技术研究中心，</w:t>
      </w:r>
      <w:r w:rsidR="004576E1" w:rsidRPr="005C4BB8">
        <w:rPr>
          <w:rFonts w:ascii="宋体" w:eastAsia="宋体" w:hAnsi="宋体" w:cs="宋体" w:hint="eastAsia"/>
          <w:kern w:val="0"/>
          <w:sz w:val="24"/>
          <w:szCs w:val="24"/>
        </w:rPr>
        <w:t>1</w:t>
      </w:r>
      <w:r w:rsidRPr="005C4BB8">
        <w:rPr>
          <w:rFonts w:ascii="宋体" w:eastAsia="宋体" w:hAnsi="宋体" w:cs="宋体"/>
          <w:kern w:val="0"/>
          <w:sz w:val="24"/>
          <w:szCs w:val="24"/>
        </w:rPr>
        <w:t>个稀土及能源新材料研究中心，设有两个博士后工作站。</w:t>
      </w:r>
      <w:r w:rsidR="004104C1" w:rsidRPr="005C4BB8">
        <w:rPr>
          <w:rFonts w:ascii="宋体" w:eastAsia="宋体" w:hAnsi="宋体" w:cs="宋体" w:hint="eastAsia"/>
          <w:kern w:val="0"/>
          <w:sz w:val="24"/>
          <w:szCs w:val="24"/>
        </w:rPr>
        <w:t>厦门虹鹭、厦门厦钨新能源是厦门钨业集团旗下的核心</w:t>
      </w:r>
      <w:r w:rsidR="003854B2" w:rsidRPr="005C4BB8">
        <w:rPr>
          <w:rFonts w:ascii="宋体" w:eastAsia="宋体" w:hAnsi="宋体" w:cs="宋体" w:hint="eastAsia"/>
          <w:kern w:val="0"/>
          <w:sz w:val="24"/>
          <w:szCs w:val="24"/>
        </w:rPr>
        <w:t>企业之一</w:t>
      </w:r>
      <w:r w:rsidR="004104C1" w:rsidRPr="005C4BB8">
        <w:rPr>
          <w:rFonts w:ascii="宋体" w:eastAsia="宋体" w:hAnsi="宋体" w:cs="宋体" w:hint="eastAsia"/>
          <w:kern w:val="0"/>
          <w:sz w:val="24"/>
          <w:szCs w:val="24"/>
        </w:rPr>
        <w:t>。</w:t>
      </w:r>
    </w:p>
    <w:p w:rsidR="00670974" w:rsidRPr="00CB3212" w:rsidRDefault="004576E1" w:rsidP="008B7E31">
      <w:pPr>
        <w:widowControl/>
        <w:ind w:firstLine="420"/>
        <w:rPr>
          <w:rFonts w:ascii="宋体" w:eastAsia="宋体" w:hAnsi="宋体" w:cs="宋体"/>
          <w:kern w:val="0"/>
          <w:sz w:val="24"/>
          <w:szCs w:val="24"/>
        </w:rPr>
      </w:pPr>
      <w:r w:rsidRPr="005C4BB8">
        <w:rPr>
          <w:rFonts w:ascii="宋体" w:eastAsia="宋体" w:hAnsi="宋体" w:cs="宋体" w:hint="eastAsia"/>
          <w:kern w:val="0"/>
          <w:sz w:val="24"/>
          <w:szCs w:val="24"/>
        </w:rPr>
        <w:t>厦门钨业主要</w:t>
      </w:r>
      <w:r w:rsidRPr="005C4BB8">
        <w:rPr>
          <w:rFonts w:ascii="宋体" w:eastAsia="宋体" w:hAnsi="宋体" w:cs="宋体"/>
          <w:kern w:val="0"/>
          <w:sz w:val="24"/>
          <w:szCs w:val="24"/>
        </w:rPr>
        <w:t>涉及钨、钼、稀土、能源新材料等产业</w:t>
      </w:r>
      <w:r w:rsidRPr="005C4BB8">
        <w:rPr>
          <w:rFonts w:ascii="宋体" w:eastAsia="宋体" w:hAnsi="宋体" w:cs="宋体" w:hint="eastAsia"/>
          <w:kern w:val="0"/>
          <w:sz w:val="24"/>
          <w:szCs w:val="24"/>
        </w:rPr>
        <w:t>，从事钨冶炼产品、钨粉末、硬质合金、钨钼丝材、新能源材料等的研发、生产与销售。</w:t>
      </w:r>
      <w:r w:rsidRPr="005C4BB8">
        <w:rPr>
          <w:rFonts w:ascii="宋体" w:eastAsia="宋体" w:hAnsi="宋体" w:cs="宋体"/>
          <w:kern w:val="0"/>
          <w:sz w:val="24"/>
          <w:szCs w:val="24"/>
        </w:rPr>
        <w:t>钨产业经过三十年的发展已形成从钨矿山、冶炼、深加工到钨二次资源回收的完整钨产业链，其中灯用钨丝占世界市场的50%以上份额，钨冶炼和粉末产品处于国内领先水平，在国际上也有一定的影响力。能源新材料领域建设了锂电正极材料和镍氢电池负极材料（贮氢合金）两大产品线</w:t>
      </w:r>
      <w:r w:rsidR="003426F7" w:rsidRPr="005C4BB8">
        <w:rPr>
          <w:rFonts w:ascii="宋体" w:eastAsia="宋体" w:hAnsi="宋体" w:cs="宋体" w:hint="eastAsia"/>
          <w:kern w:val="0"/>
          <w:sz w:val="24"/>
          <w:szCs w:val="24"/>
        </w:rPr>
        <w:t>，</w:t>
      </w:r>
      <w:r w:rsidR="003426F7" w:rsidRPr="005C4BB8">
        <w:rPr>
          <w:rFonts w:ascii="宋体" w:hAnsi="宋体"/>
          <w:sz w:val="24"/>
        </w:rPr>
        <w:t>市场</w:t>
      </w:r>
      <w:r w:rsidR="003426F7" w:rsidRPr="005C4BB8">
        <w:rPr>
          <w:rFonts w:ascii="宋体" w:hAnsi="宋体" w:hint="eastAsia"/>
          <w:sz w:val="24"/>
        </w:rPr>
        <w:t>占</w:t>
      </w:r>
      <w:r w:rsidR="003426F7" w:rsidRPr="005C4BB8">
        <w:rPr>
          <w:rFonts w:ascii="宋体" w:hAnsi="宋体"/>
          <w:sz w:val="24"/>
        </w:rPr>
        <w:t>有率</w:t>
      </w:r>
      <w:r w:rsidR="003426F7" w:rsidRPr="005C4BB8">
        <w:rPr>
          <w:rFonts w:ascii="宋体" w:hAnsi="宋体" w:hint="eastAsia"/>
          <w:sz w:val="24"/>
        </w:rPr>
        <w:t>在同行业中名列前</w:t>
      </w:r>
      <w:r w:rsidR="003426F7" w:rsidRPr="005C4BB8">
        <w:rPr>
          <w:rFonts w:ascii="宋体" w:hAnsi="宋体"/>
          <w:sz w:val="24"/>
        </w:rPr>
        <w:t>茅</w:t>
      </w:r>
      <w:r w:rsidRPr="005C4BB8">
        <w:rPr>
          <w:rFonts w:ascii="宋体" w:eastAsia="宋体" w:hAnsi="宋体" w:cs="宋体"/>
          <w:kern w:val="0"/>
          <w:sz w:val="24"/>
          <w:szCs w:val="24"/>
        </w:rPr>
        <w:t>。</w:t>
      </w:r>
    </w:p>
    <w:p w:rsidR="00CB3212" w:rsidRDefault="004576E1" w:rsidP="008B7E31">
      <w:pPr>
        <w:widowControl/>
        <w:ind w:firstLine="420"/>
        <w:rPr>
          <w:rFonts w:ascii="宋体" w:eastAsia="宋体" w:hAnsi="宋体" w:cs="宋体"/>
          <w:kern w:val="0"/>
          <w:sz w:val="24"/>
          <w:szCs w:val="24"/>
        </w:rPr>
      </w:pPr>
      <w:r>
        <w:rPr>
          <w:rFonts w:ascii="宋体" w:eastAsia="宋体" w:hAnsi="宋体" w:cs="宋体" w:hint="eastAsia"/>
          <w:kern w:val="0"/>
          <w:sz w:val="24"/>
          <w:szCs w:val="24"/>
        </w:rPr>
        <w:t>厦门钨业</w:t>
      </w:r>
      <w:r w:rsidRPr="004576E1">
        <w:rPr>
          <w:rFonts w:ascii="宋体" w:eastAsia="宋体" w:hAnsi="宋体" w:cs="宋体" w:hint="eastAsia"/>
          <w:kern w:val="0"/>
          <w:sz w:val="24"/>
          <w:szCs w:val="24"/>
        </w:rPr>
        <w:t>是国内最大的钨钼产品生产与出口企业，同时也是国家级重点高新技术企业、</w:t>
      </w:r>
      <w:r w:rsidRPr="00CB3212">
        <w:rPr>
          <w:rFonts w:ascii="宋体" w:eastAsia="宋体" w:hAnsi="宋体" w:cs="宋体"/>
          <w:kern w:val="0"/>
          <w:sz w:val="24"/>
          <w:szCs w:val="24"/>
        </w:rPr>
        <w:t>国家火炬计划钨材料产业基地、国家首批发展循环经济示范企业，是国家六大稀土集团之一</w:t>
      </w:r>
      <w:r>
        <w:rPr>
          <w:rFonts w:ascii="宋体" w:eastAsia="宋体" w:hAnsi="宋体" w:cs="宋体" w:hint="eastAsia"/>
          <w:kern w:val="0"/>
          <w:sz w:val="24"/>
          <w:szCs w:val="24"/>
        </w:rPr>
        <w:t>、</w:t>
      </w:r>
      <w:r w:rsidRPr="004576E1">
        <w:rPr>
          <w:rFonts w:ascii="宋体" w:eastAsia="宋体" w:hAnsi="宋体" w:cs="宋体" w:hint="eastAsia"/>
          <w:kern w:val="0"/>
          <w:sz w:val="24"/>
          <w:szCs w:val="24"/>
        </w:rPr>
        <w:t>福建省首批发展循环经济示范企业、福建省最具竞争力的上市公司和全国“十佳最具成长性上市公司”。</w:t>
      </w:r>
    </w:p>
    <w:p w:rsidR="00CA005F" w:rsidRDefault="00CA005F" w:rsidP="008B7E31">
      <w:pPr>
        <w:widowControl/>
        <w:ind w:firstLine="420"/>
        <w:rPr>
          <w:rFonts w:ascii="宋体" w:eastAsia="宋体" w:hAnsi="宋体" w:cs="宋体" w:hint="eastAsia"/>
          <w:kern w:val="0"/>
          <w:sz w:val="24"/>
          <w:szCs w:val="24"/>
        </w:rPr>
      </w:pPr>
    </w:p>
    <w:p w:rsidR="00576A4C" w:rsidRPr="00B54CA5" w:rsidRDefault="00576A4C" w:rsidP="00576A4C">
      <w:pPr>
        <w:spacing w:line="120" w:lineRule="auto"/>
        <w:rPr>
          <w:rFonts w:ascii="黑体" w:eastAsia="黑体" w:hAnsi="宋体" w:cs="宋体"/>
          <w:b/>
          <w:color w:val="C00000"/>
          <w:kern w:val="0"/>
          <w:sz w:val="32"/>
          <w:szCs w:val="32"/>
        </w:rPr>
      </w:pPr>
      <w:r w:rsidRPr="00B54CA5">
        <w:rPr>
          <w:rFonts w:ascii="黑体" w:eastAsia="黑体" w:hAnsi="宋体" w:cs="宋体" w:hint="eastAsia"/>
          <w:b/>
          <w:color w:val="C00000"/>
          <w:kern w:val="0"/>
          <w:sz w:val="32"/>
          <w:szCs w:val="32"/>
        </w:rPr>
        <w:t>四、培训发展</w:t>
      </w:r>
    </w:p>
    <w:p w:rsidR="00576A4C" w:rsidRPr="006E4D2B" w:rsidRDefault="00576A4C" w:rsidP="008B7E31">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集团及各家公司均</w:t>
      </w:r>
      <w:r w:rsidRPr="006E4D2B">
        <w:rPr>
          <w:rFonts w:asciiTheme="minorEastAsia" w:hAnsiTheme="minorEastAsia" w:hint="eastAsia"/>
          <w:color w:val="000000" w:themeColor="text1"/>
          <w:sz w:val="24"/>
          <w:szCs w:val="24"/>
        </w:rPr>
        <w:t>拥有完善的培训体系</w:t>
      </w:r>
      <w:r w:rsidR="008B7E31">
        <w:rPr>
          <w:rFonts w:asciiTheme="minorEastAsia" w:hAnsiTheme="minorEastAsia" w:hint="eastAsia"/>
          <w:color w:val="000000" w:themeColor="text1"/>
          <w:sz w:val="24"/>
          <w:szCs w:val="24"/>
        </w:rPr>
        <w:t>：</w:t>
      </w:r>
    </w:p>
    <w:p w:rsidR="00576A4C" w:rsidRPr="00AE1AC1" w:rsidRDefault="00576A4C" w:rsidP="00576A4C">
      <w:pPr>
        <w:pStyle w:val="a9"/>
        <w:numPr>
          <w:ilvl w:val="1"/>
          <w:numId w:val="8"/>
        </w:numPr>
        <w:ind w:left="851" w:firstLineChars="0"/>
        <w:rPr>
          <w:rFonts w:asciiTheme="minorEastAsia" w:hAnsiTheme="minorEastAsia"/>
          <w:color w:val="000000" w:themeColor="text1"/>
          <w:sz w:val="24"/>
          <w:szCs w:val="24"/>
        </w:rPr>
      </w:pPr>
      <w:r w:rsidRPr="00AE1AC1">
        <w:rPr>
          <w:rFonts w:asciiTheme="minorEastAsia" w:hAnsiTheme="minorEastAsia" w:hint="eastAsia"/>
          <w:color w:val="000000" w:themeColor="text1"/>
          <w:sz w:val="24"/>
          <w:szCs w:val="24"/>
        </w:rPr>
        <w:t>日常培训：新员工入职培训、在职进修培训、工作现场训练、外部专业机构培训</w:t>
      </w:r>
      <w:r>
        <w:rPr>
          <w:rFonts w:asciiTheme="minorEastAsia" w:hAnsiTheme="minorEastAsia" w:hint="eastAsia"/>
          <w:color w:val="000000" w:themeColor="text1"/>
          <w:sz w:val="24"/>
          <w:szCs w:val="24"/>
        </w:rPr>
        <w:t>；</w:t>
      </w:r>
    </w:p>
    <w:p w:rsidR="00576A4C" w:rsidRPr="00AE1AC1" w:rsidRDefault="00576A4C" w:rsidP="00576A4C">
      <w:pPr>
        <w:pStyle w:val="a9"/>
        <w:numPr>
          <w:ilvl w:val="1"/>
          <w:numId w:val="8"/>
        </w:numPr>
        <w:ind w:firstLineChars="0"/>
        <w:rPr>
          <w:rFonts w:asciiTheme="minorEastAsia" w:hAnsiTheme="minorEastAsia"/>
          <w:color w:val="000000" w:themeColor="text1"/>
          <w:sz w:val="24"/>
          <w:szCs w:val="24"/>
        </w:rPr>
      </w:pPr>
      <w:r w:rsidRPr="00AE1AC1">
        <w:rPr>
          <w:rFonts w:asciiTheme="minorEastAsia" w:hAnsiTheme="minorEastAsia" w:hint="eastAsia"/>
          <w:color w:val="000000" w:themeColor="text1"/>
          <w:sz w:val="24"/>
          <w:szCs w:val="24"/>
        </w:rPr>
        <w:t>导师辅导：为每位加入公司的大学生配备一位资深工程师作为导师，负责其岗前培训期的指导及培养</w:t>
      </w:r>
      <w:r>
        <w:rPr>
          <w:rFonts w:asciiTheme="minorEastAsia" w:hAnsiTheme="minorEastAsia" w:hint="eastAsia"/>
          <w:color w:val="000000" w:themeColor="text1"/>
          <w:sz w:val="24"/>
          <w:szCs w:val="24"/>
        </w:rPr>
        <w:t>；</w:t>
      </w:r>
    </w:p>
    <w:p w:rsidR="00576A4C" w:rsidRPr="00AE1AC1" w:rsidRDefault="00576A4C" w:rsidP="00576A4C">
      <w:pPr>
        <w:pStyle w:val="a9"/>
        <w:numPr>
          <w:ilvl w:val="1"/>
          <w:numId w:val="8"/>
        </w:numPr>
        <w:ind w:firstLineChars="0"/>
        <w:rPr>
          <w:rFonts w:asciiTheme="minorEastAsia" w:hAnsiTheme="minorEastAsia"/>
          <w:color w:val="000000" w:themeColor="text1"/>
          <w:sz w:val="24"/>
          <w:szCs w:val="24"/>
        </w:rPr>
      </w:pPr>
      <w:r w:rsidRPr="00AE1AC1">
        <w:rPr>
          <w:rFonts w:asciiTheme="minorEastAsia" w:hAnsiTheme="minorEastAsia" w:hint="eastAsia"/>
          <w:color w:val="000000" w:themeColor="text1"/>
          <w:sz w:val="24"/>
          <w:szCs w:val="24"/>
        </w:rPr>
        <w:t>应届大学生培训</w:t>
      </w:r>
      <w:r>
        <w:rPr>
          <w:rFonts w:asciiTheme="minorEastAsia" w:hAnsiTheme="minorEastAsia" w:hint="eastAsia"/>
          <w:color w:val="000000" w:themeColor="text1"/>
          <w:sz w:val="24"/>
          <w:szCs w:val="24"/>
        </w:rPr>
        <w:t>：</w:t>
      </w:r>
      <w:r w:rsidRPr="00AE1AC1">
        <w:rPr>
          <w:rFonts w:asciiTheme="minorEastAsia" w:hAnsiTheme="minorEastAsia" w:hint="eastAsia"/>
          <w:color w:val="000000" w:themeColor="text1"/>
          <w:sz w:val="24"/>
          <w:szCs w:val="24"/>
        </w:rPr>
        <w:t>通过系统且多样的培训，使学员尽快掌握相关理论和实践知识。</w:t>
      </w:r>
    </w:p>
    <w:p w:rsidR="00576A4C" w:rsidRPr="00AE1AC1" w:rsidRDefault="00576A4C" w:rsidP="00576A4C">
      <w:pPr>
        <w:pStyle w:val="a9"/>
        <w:numPr>
          <w:ilvl w:val="1"/>
          <w:numId w:val="8"/>
        </w:numPr>
        <w:ind w:firstLineChars="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基层管理技术人员培训：</w:t>
      </w:r>
      <w:r w:rsidRPr="00AE1AC1">
        <w:rPr>
          <w:rFonts w:hint="eastAsia"/>
          <w:sz w:val="24"/>
          <w:szCs w:val="24"/>
        </w:rPr>
        <w:t>通过培训传承公司的理念和知识，帮助基层管理人员进一步开拓视野，统一公司的管理理念，建立沟通交流平台，提升执行力和管理能力</w:t>
      </w:r>
      <w:r>
        <w:rPr>
          <w:rFonts w:hint="eastAsia"/>
          <w:sz w:val="24"/>
          <w:szCs w:val="24"/>
        </w:rPr>
        <w:t>；</w:t>
      </w:r>
    </w:p>
    <w:p w:rsidR="00576A4C" w:rsidRDefault="00576A4C" w:rsidP="00576A4C">
      <w:pPr>
        <w:pStyle w:val="a9"/>
        <w:numPr>
          <w:ilvl w:val="1"/>
          <w:numId w:val="8"/>
        </w:numPr>
        <w:ind w:firstLineChars="0"/>
        <w:rPr>
          <w:rFonts w:asciiTheme="minorEastAsia" w:hAnsiTheme="minorEastAsia"/>
          <w:color w:val="000000" w:themeColor="text1"/>
          <w:sz w:val="24"/>
          <w:szCs w:val="24"/>
        </w:rPr>
      </w:pPr>
      <w:r w:rsidRPr="00AE1AC1">
        <w:rPr>
          <w:rFonts w:asciiTheme="minorEastAsia" w:hAnsiTheme="minorEastAsia" w:hint="eastAsia"/>
          <w:color w:val="000000" w:themeColor="text1"/>
          <w:sz w:val="24"/>
          <w:szCs w:val="24"/>
        </w:rPr>
        <w:t>专项培训</w:t>
      </w:r>
      <w:r>
        <w:rPr>
          <w:rFonts w:asciiTheme="minorEastAsia" w:hAnsiTheme="minorEastAsia" w:hint="eastAsia"/>
          <w:color w:val="000000" w:themeColor="text1"/>
          <w:sz w:val="24"/>
          <w:szCs w:val="24"/>
        </w:rPr>
        <w:t>：</w:t>
      </w:r>
      <w:r w:rsidRPr="00AE1AC1">
        <w:rPr>
          <w:rFonts w:asciiTheme="minorEastAsia" w:hAnsiTheme="minorEastAsia" w:hint="eastAsia"/>
          <w:color w:val="000000" w:themeColor="text1"/>
          <w:sz w:val="24"/>
          <w:szCs w:val="24"/>
        </w:rPr>
        <w:t>依托厦钨学院和公司培训中心，开办质量管理、工艺技术、设备管理、经营销售、人力资源、财务管理、生产管理、企业管理等专修班和专项课程。</w:t>
      </w:r>
    </w:p>
    <w:p w:rsidR="00CA005F" w:rsidRDefault="00CA005F" w:rsidP="00CA005F">
      <w:pPr>
        <w:pStyle w:val="a9"/>
        <w:ind w:left="846" w:firstLineChars="0" w:firstLine="0"/>
        <w:rPr>
          <w:rFonts w:asciiTheme="minorEastAsia" w:hAnsiTheme="minorEastAsia" w:hint="eastAsia"/>
          <w:color w:val="000000" w:themeColor="text1"/>
          <w:sz w:val="24"/>
          <w:szCs w:val="24"/>
        </w:rPr>
      </w:pPr>
    </w:p>
    <w:p w:rsidR="00576A4C" w:rsidRPr="00B54CA5" w:rsidRDefault="00576A4C" w:rsidP="00576A4C">
      <w:pPr>
        <w:spacing w:line="120" w:lineRule="auto"/>
        <w:rPr>
          <w:rFonts w:ascii="黑体" w:eastAsia="黑体" w:hAnsi="宋体" w:cs="宋体"/>
          <w:b/>
          <w:color w:val="C00000"/>
          <w:kern w:val="0"/>
          <w:sz w:val="32"/>
          <w:szCs w:val="32"/>
        </w:rPr>
      </w:pPr>
      <w:r w:rsidRPr="00B54CA5">
        <w:rPr>
          <w:rFonts w:ascii="黑体" w:eastAsia="黑体" w:hAnsi="宋体" w:cs="宋体" w:hint="eastAsia"/>
          <w:b/>
          <w:color w:val="C00000"/>
          <w:kern w:val="0"/>
          <w:sz w:val="32"/>
          <w:szCs w:val="32"/>
        </w:rPr>
        <w:t>五、晋升成长</w:t>
      </w:r>
    </w:p>
    <w:p w:rsidR="00576A4C" w:rsidRDefault="00576A4C" w:rsidP="008B7E31">
      <w:pPr>
        <w:ind w:firstLine="420"/>
        <w:rPr>
          <w:rFonts w:asciiTheme="minorEastAsia" w:hAnsiTheme="minorEastAsia" w:cstheme="minorEastAsia"/>
          <w:kern w:val="0"/>
          <w:sz w:val="24"/>
          <w:szCs w:val="24"/>
        </w:rPr>
      </w:pPr>
      <w:r>
        <w:rPr>
          <w:rFonts w:ascii="宋体" w:hAnsi="宋体" w:cs="宋体" w:hint="eastAsia"/>
          <w:color w:val="000000"/>
          <w:kern w:val="0"/>
          <w:sz w:val="24"/>
        </w:rPr>
        <w:t>建立了切合企业实际的竞聘管理办法，对重要的技术、管理职务实行竞聘上岗，做到“能者上，庸者下”。</w:t>
      </w:r>
      <w:r>
        <w:rPr>
          <w:rFonts w:asciiTheme="minorEastAsia" w:hAnsiTheme="minorEastAsia" w:cstheme="minorEastAsia" w:hint="eastAsia"/>
          <w:kern w:val="0"/>
          <w:sz w:val="24"/>
          <w:szCs w:val="24"/>
        </w:rPr>
        <w:t>通过</w:t>
      </w:r>
      <w:r w:rsidR="00F74E3D">
        <w:rPr>
          <w:rFonts w:asciiTheme="minorEastAsia" w:hAnsiTheme="minorEastAsia" w:cstheme="minorEastAsia" w:hint="eastAsia"/>
          <w:kern w:val="0"/>
          <w:sz w:val="24"/>
          <w:szCs w:val="24"/>
        </w:rPr>
        <w:t>制度化、常态化的</w:t>
      </w:r>
      <w:r>
        <w:rPr>
          <w:rFonts w:asciiTheme="minorEastAsia" w:hAnsiTheme="minorEastAsia" w:cstheme="minorEastAsia" w:hint="eastAsia"/>
          <w:kern w:val="0"/>
          <w:sz w:val="24"/>
          <w:szCs w:val="24"/>
        </w:rPr>
        <w:t>任职资格管理体系，让每一位员工能力、贡献的成绩得到及时肯定而“步步高升”</w:t>
      </w:r>
      <w:r w:rsidR="00F74E3D">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实现企业与员工的共同成长</w:t>
      </w:r>
      <w:r w:rsidR="00F74E3D">
        <w:rPr>
          <w:rFonts w:asciiTheme="minorEastAsia" w:hAnsiTheme="minorEastAsia" w:cstheme="minorEastAsia" w:hint="eastAsia"/>
          <w:kern w:val="0"/>
          <w:sz w:val="24"/>
          <w:szCs w:val="24"/>
        </w:rPr>
        <w:t>。</w:t>
      </w:r>
      <w:r>
        <w:rPr>
          <w:rFonts w:asciiTheme="minorEastAsia" w:hAnsiTheme="minorEastAsia" w:cstheme="minorEastAsia" w:hint="eastAsia"/>
          <w:kern w:val="0"/>
          <w:sz w:val="24"/>
          <w:szCs w:val="24"/>
        </w:rPr>
        <w:t xml:space="preserve"> </w:t>
      </w:r>
    </w:p>
    <w:p w:rsidR="00576A4C" w:rsidRPr="006A5807" w:rsidRDefault="00576A4C" w:rsidP="008B7E31">
      <w:pPr>
        <w:ind w:firstLine="420"/>
        <w:rPr>
          <w:rFonts w:asciiTheme="minorEastAsia" w:hAnsiTheme="minorEastAsia"/>
          <w:color w:val="000000" w:themeColor="text1"/>
          <w:sz w:val="24"/>
          <w:szCs w:val="24"/>
        </w:rPr>
      </w:pPr>
      <w:r w:rsidRPr="006A5807">
        <w:rPr>
          <w:rFonts w:asciiTheme="minorEastAsia" w:hAnsiTheme="minorEastAsia" w:hint="eastAsia"/>
          <w:color w:val="000000" w:themeColor="text1"/>
          <w:sz w:val="24"/>
          <w:szCs w:val="24"/>
        </w:rPr>
        <w:t>为员工提供管理和技术等多种发展通道，</w:t>
      </w:r>
      <w:r>
        <w:rPr>
          <w:rFonts w:asciiTheme="minorEastAsia" w:hAnsiTheme="minorEastAsia" w:hint="eastAsia"/>
          <w:color w:val="000000" w:themeColor="text1"/>
          <w:sz w:val="24"/>
          <w:szCs w:val="24"/>
        </w:rPr>
        <w:t>将</w:t>
      </w:r>
      <w:r w:rsidRPr="006A5807">
        <w:rPr>
          <w:rFonts w:asciiTheme="minorEastAsia" w:hAnsiTheme="minorEastAsia" w:hint="eastAsia"/>
          <w:color w:val="000000" w:themeColor="text1"/>
          <w:sz w:val="24"/>
          <w:szCs w:val="24"/>
        </w:rPr>
        <w:t>员工的专业特长、职业能力和工作经验</w:t>
      </w:r>
      <w:r>
        <w:rPr>
          <w:rFonts w:asciiTheme="minorEastAsia" w:hAnsiTheme="minorEastAsia" w:hint="eastAsia"/>
          <w:color w:val="000000" w:themeColor="text1"/>
          <w:sz w:val="24"/>
          <w:szCs w:val="24"/>
        </w:rPr>
        <w:t>等各方面综合能力作为晋升的重要参考依据</w:t>
      </w:r>
      <w:r w:rsidRPr="006A5807">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通过晋升和发展，提高</w:t>
      </w:r>
      <w:r w:rsidRPr="006A5807">
        <w:rPr>
          <w:rFonts w:asciiTheme="minorEastAsia" w:hAnsiTheme="minorEastAsia" w:hint="eastAsia"/>
          <w:color w:val="000000" w:themeColor="text1"/>
          <w:sz w:val="24"/>
          <w:szCs w:val="24"/>
        </w:rPr>
        <w:t>相应待遇。</w:t>
      </w:r>
    </w:p>
    <w:p w:rsidR="00576A4C" w:rsidRPr="00AE1AC1" w:rsidRDefault="00576A4C" w:rsidP="00576A4C">
      <w:pPr>
        <w:pStyle w:val="a9"/>
        <w:numPr>
          <w:ilvl w:val="1"/>
          <w:numId w:val="8"/>
        </w:numPr>
        <w:ind w:firstLineChars="0"/>
        <w:rPr>
          <w:rFonts w:asciiTheme="minorEastAsia" w:hAnsiTheme="minorEastAsia"/>
          <w:color w:val="000000" w:themeColor="text1"/>
          <w:sz w:val="24"/>
          <w:szCs w:val="24"/>
        </w:rPr>
      </w:pPr>
      <w:r w:rsidRPr="00AE1AC1">
        <w:rPr>
          <w:rFonts w:asciiTheme="minorEastAsia" w:hAnsiTheme="minorEastAsia" w:hint="eastAsia"/>
          <w:color w:val="000000" w:themeColor="text1"/>
          <w:sz w:val="24"/>
          <w:szCs w:val="24"/>
        </w:rPr>
        <w:t>技术序列</w:t>
      </w:r>
      <w:r w:rsidR="000476B2">
        <w:rPr>
          <w:rFonts w:asciiTheme="minorEastAsia" w:hAnsiTheme="minorEastAsia" w:hint="eastAsia"/>
          <w:color w:val="000000" w:themeColor="text1"/>
          <w:sz w:val="24"/>
          <w:szCs w:val="24"/>
        </w:rPr>
        <w:t>：</w:t>
      </w:r>
      <w:r w:rsidRPr="00AE1AC1">
        <w:rPr>
          <w:rFonts w:asciiTheme="minorEastAsia" w:hAnsiTheme="minorEastAsia" w:hint="eastAsia"/>
          <w:color w:val="000000" w:themeColor="text1"/>
          <w:sz w:val="24"/>
          <w:szCs w:val="24"/>
        </w:rPr>
        <w:t>工程师、</w:t>
      </w:r>
      <w:r w:rsidR="000476B2">
        <w:rPr>
          <w:rFonts w:asciiTheme="minorEastAsia" w:hAnsiTheme="minorEastAsia" w:hint="eastAsia"/>
          <w:color w:val="000000" w:themeColor="text1"/>
          <w:sz w:val="24"/>
          <w:szCs w:val="24"/>
        </w:rPr>
        <w:t>四级</w:t>
      </w:r>
      <w:r w:rsidRPr="00AE1AC1">
        <w:rPr>
          <w:rFonts w:asciiTheme="minorEastAsia" w:hAnsiTheme="minorEastAsia" w:hint="eastAsia"/>
          <w:color w:val="000000" w:themeColor="text1"/>
          <w:sz w:val="24"/>
          <w:szCs w:val="24"/>
        </w:rPr>
        <w:t>工程师、</w:t>
      </w:r>
      <w:r w:rsidR="000476B2">
        <w:rPr>
          <w:rFonts w:asciiTheme="minorEastAsia" w:hAnsiTheme="minorEastAsia" w:hint="eastAsia"/>
          <w:color w:val="000000" w:themeColor="text1"/>
          <w:sz w:val="24"/>
          <w:szCs w:val="24"/>
        </w:rPr>
        <w:t>三级</w:t>
      </w:r>
      <w:r w:rsidRPr="00AE1AC1">
        <w:rPr>
          <w:rFonts w:asciiTheme="minorEastAsia" w:hAnsiTheme="minorEastAsia" w:hint="eastAsia"/>
          <w:color w:val="000000" w:themeColor="text1"/>
          <w:sz w:val="24"/>
          <w:szCs w:val="24"/>
        </w:rPr>
        <w:t>工程师</w:t>
      </w:r>
      <w:r w:rsidR="003854B2">
        <w:rPr>
          <w:rFonts w:asciiTheme="minorEastAsia" w:hAnsiTheme="minorEastAsia" w:hint="eastAsia"/>
          <w:color w:val="000000" w:themeColor="text1"/>
          <w:sz w:val="24"/>
          <w:szCs w:val="24"/>
        </w:rPr>
        <w:t>、二级工程师、一级工程师、首席工程师</w:t>
      </w:r>
      <w:r w:rsidRPr="00AE1AC1">
        <w:rPr>
          <w:rFonts w:asciiTheme="minorEastAsia" w:hAnsiTheme="minorEastAsia" w:hint="eastAsia"/>
          <w:color w:val="000000" w:themeColor="text1"/>
          <w:sz w:val="24"/>
          <w:szCs w:val="24"/>
        </w:rPr>
        <w:t>；</w:t>
      </w:r>
    </w:p>
    <w:p w:rsidR="00576A4C" w:rsidRPr="00AE1AC1" w:rsidRDefault="00576A4C" w:rsidP="00576A4C">
      <w:pPr>
        <w:pStyle w:val="a9"/>
        <w:numPr>
          <w:ilvl w:val="1"/>
          <w:numId w:val="8"/>
        </w:numPr>
        <w:ind w:firstLineChars="0"/>
        <w:rPr>
          <w:rFonts w:asciiTheme="minorEastAsia" w:hAnsiTheme="minorEastAsia"/>
          <w:color w:val="000000" w:themeColor="text1"/>
          <w:sz w:val="24"/>
          <w:szCs w:val="24"/>
        </w:rPr>
      </w:pPr>
      <w:r w:rsidRPr="00AE1AC1">
        <w:rPr>
          <w:rFonts w:asciiTheme="minorEastAsia" w:hAnsiTheme="minorEastAsia" w:hint="eastAsia"/>
          <w:color w:val="000000" w:themeColor="text1"/>
          <w:sz w:val="24"/>
          <w:szCs w:val="24"/>
        </w:rPr>
        <w:t>管理序列：工段</w:t>
      </w:r>
      <w:r w:rsidR="000476B2">
        <w:rPr>
          <w:rFonts w:asciiTheme="minorEastAsia" w:hAnsiTheme="minorEastAsia" w:hint="eastAsia"/>
          <w:color w:val="000000" w:themeColor="text1"/>
          <w:sz w:val="24"/>
          <w:szCs w:val="24"/>
        </w:rPr>
        <w:t>（值班）</w:t>
      </w:r>
      <w:r w:rsidRPr="00AE1AC1">
        <w:rPr>
          <w:rFonts w:asciiTheme="minorEastAsia" w:hAnsiTheme="minorEastAsia" w:hint="eastAsia"/>
          <w:color w:val="000000" w:themeColor="text1"/>
          <w:sz w:val="24"/>
          <w:szCs w:val="24"/>
        </w:rPr>
        <w:t>长、主管</w:t>
      </w:r>
      <w:r w:rsidR="000476B2">
        <w:rPr>
          <w:rFonts w:asciiTheme="minorEastAsia" w:hAnsiTheme="minorEastAsia" w:hint="eastAsia"/>
          <w:color w:val="000000" w:themeColor="text1"/>
          <w:sz w:val="24"/>
          <w:szCs w:val="24"/>
        </w:rPr>
        <w:t>（</w:t>
      </w:r>
      <w:r w:rsidRPr="00AE1AC1">
        <w:rPr>
          <w:rFonts w:asciiTheme="minorEastAsia" w:hAnsiTheme="minorEastAsia" w:hint="eastAsia"/>
          <w:color w:val="000000" w:themeColor="text1"/>
          <w:sz w:val="24"/>
          <w:szCs w:val="24"/>
        </w:rPr>
        <w:t>科长</w:t>
      </w:r>
      <w:r w:rsidR="000476B2">
        <w:rPr>
          <w:rFonts w:asciiTheme="minorEastAsia" w:hAnsiTheme="minorEastAsia" w:hint="eastAsia"/>
          <w:color w:val="000000" w:themeColor="text1"/>
          <w:sz w:val="24"/>
          <w:szCs w:val="24"/>
        </w:rPr>
        <w:t>）</w:t>
      </w:r>
      <w:r w:rsidRPr="00AE1AC1">
        <w:rPr>
          <w:rFonts w:asciiTheme="minorEastAsia" w:hAnsiTheme="minorEastAsia" w:hint="eastAsia"/>
          <w:color w:val="000000" w:themeColor="text1"/>
          <w:sz w:val="24"/>
          <w:szCs w:val="24"/>
        </w:rPr>
        <w:t>、副经理</w:t>
      </w:r>
      <w:r w:rsidR="000476B2">
        <w:rPr>
          <w:rFonts w:asciiTheme="minorEastAsia" w:hAnsiTheme="minorEastAsia" w:hint="eastAsia"/>
          <w:color w:val="000000" w:themeColor="text1"/>
          <w:sz w:val="24"/>
          <w:szCs w:val="24"/>
        </w:rPr>
        <w:t>（</w:t>
      </w:r>
      <w:r w:rsidRPr="00AE1AC1">
        <w:rPr>
          <w:rFonts w:asciiTheme="minorEastAsia" w:hAnsiTheme="minorEastAsia" w:hint="eastAsia"/>
          <w:color w:val="000000" w:themeColor="text1"/>
          <w:sz w:val="24"/>
          <w:szCs w:val="24"/>
        </w:rPr>
        <w:t>经理</w:t>
      </w:r>
      <w:r w:rsidR="000476B2">
        <w:rPr>
          <w:rFonts w:asciiTheme="minorEastAsia" w:hAnsiTheme="minorEastAsia" w:hint="eastAsia"/>
          <w:color w:val="000000" w:themeColor="text1"/>
          <w:sz w:val="24"/>
          <w:szCs w:val="24"/>
        </w:rPr>
        <w:t>）</w:t>
      </w:r>
      <w:r w:rsidRPr="00AE1AC1">
        <w:rPr>
          <w:rFonts w:asciiTheme="minorEastAsia" w:hAnsiTheme="minorEastAsia" w:hint="eastAsia"/>
          <w:color w:val="000000" w:themeColor="text1"/>
          <w:sz w:val="24"/>
          <w:szCs w:val="24"/>
        </w:rPr>
        <w:t>、总监</w:t>
      </w:r>
      <w:r w:rsidR="00F74E3D">
        <w:rPr>
          <w:rFonts w:asciiTheme="minorEastAsia" w:hAnsiTheme="minorEastAsia" w:hint="eastAsia"/>
          <w:color w:val="000000" w:themeColor="text1"/>
          <w:sz w:val="24"/>
          <w:szCs w:val="24"/>
        </w:rPr>
        <w:t>、副总经理、总经理</w:t>
      </w:r>
      <w:r w:rsidRPr="00AE1AC1">
        <w:rPr>
          <w:rFonts w:asciiTheme="minorEastAsia" w:hAnsiTheme="minorEastAsia" w:hint="eastAsia"/>
          <w:color w:val="000000" w:themeColor="text1"/>
          <w:sz w:val="24"/>
          <w:szCs w:val="24"/>
        </w:rPr>
        <w:t>；</w:t>
      </w:r>
    </w:p>
    <w:p w:rsidR="00576A4C" w:rsidRDefault="00576A4C" w:rsidP="00576A4C">
      <w:pPr>
        <w:pStyle w:val="a9"/>
        <w:numPr>
          <w:ilvl w:val="1"/>
          <w:numId w:val="8"/>
        </w:numPr>
        <w:ind w:firstLineChars="0"/>
        <w:rPr>
          <w:rFonts w:asciiTheme="minorEastAsia" w:hAnsiTheme="minorEastAsia"/>
          <w:color w:val="000000" w:themeColor="text1"/>
          <w:sz w:val="24"/>
          <w:szCs w:val="24"/>
        </w:rPr>
      </w:pPr>
      <w:r w:rsidRPr="00AE1AC1">
        <w:rPr>
          <w:rFonts w:asciiTheme="minorEastAsia" w:hAnsiTheme="minorEastAsia" w:hint="eastAsia"/>
          <w:color w:val="000000" w:themeColor="text1"/>
          <w:sz w:val="24"/>
          <w:szCs w:val="24"/>
        </w:rPr>
        <w:t>专业序列：助理专员、专员、</w:t>
      </w:r>
      <w:r w:rsidR="00F74E3D">
        <w:rPr>
          <w:rFonts w:asciiTheme="minorEastAsia" w:hAnsiTheme="minorEastAsia" w:hint="eastAsia"/>
          <w:color w:val="000000" w:themeColor="text1"/>
          <w:sz w:val="24"/>
          <w:szCs w:val="24"/>
        </w:rPr>
        <w:t>四级专员、三级专员、二级专员、一级专员。</w:t>
      </w:r>
    </w:p>
    <w:p w:rsidR="00CA005F" w:rsidRPr="00B54CA5" w:rsidRDefault="00CA005F" w:rsidP="00CA005F">
      <w:pPr>
        <w:pStyle w:val="a9"/>
        <w:ind w:left="846" w:firstLineChars="0" w:firstLine="0"/>
        <w:rPr>
          <w:rFonts w:asciiTheme="minorEastAsia" w:hAnsiTheme="minorEastAsia" w:hint="eastAsia"/>
          <w:color w:val="000000" w:themeColor="text1"/>
          <w:sz w:val="24"/>
          <w:szCs w:val="24"/>
        </w:rPr>
      </w:pPr>
    </w:p>
    <w:p w:rsidR="00576A4C" w:rsidRPr="00B54CA5" w:rsidRDefault="00576A4C" w:rsidP="00576A4C">
      <w:pPr>
        <w:spacing w:line="120" w:lineRule="auto"/>
        <w:rPr>
          <w:rFonts w:ascii="黑体" w:eastAsia="黑体" w:hAnsi="宋体" w:cs="宋体"/>
          <w:b/>
          <w:color w:val="C00000"/>
          <w:kern w:val="0"/>
          <w:sz w:val="32"/>
          <w:szCs w:val="32"/>
        </w:rPr>
      </w:pPr>
      <w:r w:rsidRPr="00B54CA5">
        <w:rPr>
          <w:rFonts w:ascii="黑体" w:eastAsia="黑体" w:hAnsi="宋体" w:cs="宋体" w:hint="eastAsia"/>
          <w:b/>
          <w:color w:val="C00000"/>
          <w:kern w:val="0"/>
          <w:sz w:val="32"/>
          <w:szCs w:val="32"/>
        </w:rPr>
        <w:t>六、薪酬福利</w:t>
      </w:r>
    </w:p>
    <w:p w:rsidR="00576A4C" w:rsidRPr="00B54CA5" w:rsidRDefault="00576A4C" w:rsidP="00576A4C">
      <w:pPr>
        <w:rPr>
          <w:rFonts w:ascii="宋体" w:hAnsi="宋体"/>
          <w:b/>
          <w:color w:val="000000"/>
          <w:sz w:val="24"/>
        </w:rPr>
      </w:pPr>
      <w:r w:rsidRPr="00B54CA5">
        <w:rPr>
          <w:rFonts w:ascii="宋体" w:hAnsi="宋体" w:hint="eastAsia"/>
          <w:b/>
          <w:color w:val="000000"/>
          <w:sz w:val="24"/>
        </w:rPr>
        <w:t>（一）薪酬</w:t>
      </w:r>
    </w:p>
    <w:p w:rsidR="00576A4C" w:rsidRPr="005C4BB8" w:rsidRDefault="00F74E3D" w:rsidP="00576A4C">
      <w:pPr>
        <w:ind w:firstLine="420"/>
        <w:rPr>
          <w:rFonts w:ascii="宋体" w:hAnsi="宋体"/>
          <w:color w:val="000000"/>
          <w:sz w:val="24"/>
        </w:rPr>
      </w:pPr>
      <w:r>
        <w:rPr>
          <w:rFonts w:ascii="宋体" w:hAnsi="宋体" w:hint="eastAsia"/>
          <w:color w:val="000000"/>
          <w:sz w:val="24"/>
        </w:rPr>
        <w:t>集团执行统一的薪酬</w:t>
      </w:r>
      <w:r w:rsidR="00F54804">
        <w:rPr>
          <w:rFonts w:ascii="宋体" w:hAnsi="宋体" w:hint="eastAsia"/>
          <w:color w:val="000000"/>
          <w:sz w:val="24"/>
        </w:rPr>
        <w:t>体系</w:t>
      </w:r>
      <w:r w:rsidR="00FE0011">
        <w:rPr>
          <w:rFonts w:ascii="宋体" w:hAnsi="宋体" w:hint="eastAsia"/>
          <w:color w:val="000000"/>
          <w:sz w:val="24"/>
        </w:rPr>
        <w:t>框架</w:t>
      </w:r>
      <w:r w:rsidR="00F54804">
        <w:rPr>
          <w:rFonts w:ascii="宋体" w:hAnsi="宋体" w:hint="eastAsia"/>
          <w:color w:val="000000"/>
          <w:sz w:val="24"/>
        </w:rPr>
        <w:t>，</w:t>
      </w:r>
      <w:r w:rsidR="00576A4C">
        <w:rPr>
          <w:rFonts w:ascii="宋体" w:hAnsi="宋体" w:hint="eastAsia"/>
          <w:color w:val="000000"/>
          <w:sz w:val="24"/>
        </w:rPr>
        <w:t>各家公司</w:t>
      </w:r>
      <w:r w:rsidR="00FE0011">
        <w:rPr>
          <w:rFonts w:ascii="宋体" w:hAnsi="宋体" w:hint="eastAsia"/>
          <w:color w:val="000000"/>
          <w:sz w:val="24"/>
        </w:rPr>
        <w:t>在该框架下，依据</w:t>
      </w:r>
      <w:r w:rsidR="00576A4C" w:rsidRPr="006B58B2">
        <w:rPr>
          <w:rFonts w:ascii="宋体" w:hAnsi="宋体" w:hint="eastAsia"/>
          <w:color w:val="000000"/>
          <w:sz w:val="24"/>
        </w:rPr>
        <w:t>“岗位、能力、绩效</w:t>
      </w:r>
      <w:r>
        <w:rPr>
          <w:rFonts w:ascii="宋体" w:hAnsi="宋体" w:hint="eastAsia"/>
          <w:color w:val="000000"/>
          <w:sz w:val="24"/>
        </w:rPr>
        <w:t>、市场</w:t>
      </w:r>
      <w:r>
        <w:rPr>
          <w:rFonts w:ascii="宋体" w:hAnsi="宋体"/>
          <w:color w:val="000000"/>
          <w:sz w:val="24"/>
        </w:rPr>
        <w:t>”</w:t>
      </w:r>
      <w:r w:rsidR="00576A4C" w:rsidRPr="006B58B2">
        <w:rPr>
          <w:rFonts w:ascii="宋体" w:hAnsi="宋体" w:hint="eastAsia"/>
          <w:color w:val="000000"/>
          <w:sz w:val="24"/>
        </w:rPr>
        <w:t>合一的</w:t>
      </w:r>
      <w:r w:rsidR="00FE0011">
        <w:rPr>
          <w:rFonts w:ascii="宋体" w:hAnsi="宋体" w:hint="eastAsia"/>
          <w:color w:val="000000"/>
          <w:sz w:val="24"/>
        </w:rPr>
        <w:t>薪酬设计</w:t>
      </w:r>
      <w:r w:rsidR="00576A4C" w:rsidRPr="006B58B2">
        <w:rPr>
          <w:rFonts w:ascii="宋体" w:hAnsi="宋体" w:hint="eastAsia"/>
          <w:color w:val="000000"/>
          <w:sz w:val="24"/>
        </w:rPr>
        <w:t>思想，</w:t>
      </w:r>
      <w:r w:rsidR="00F54804">
        <w:rPr>
          <w:rFonts w:ascii="宋体" w:hAnsi="宋体" w:hint="eastAsia"/>
          <w:color w:val="000000"/>
          <w:sz w:val="24"/>
        </w:rPr>
        <w:t>结合</w:t>
      </w:r>
      <w:r w:rsidR="00FE0011">
        <w:rPr>
          <w:rFonts w:ascii="宋体" w:hAnsi="宋体" w:hint="eastAsia"/>
          <w:color w:val="000000"/>
          <w:sz w:val="24"/>
        </w:rPr>
        <w:t>公司效益、地区的因素，</w:t>
      </w:r>
      <w:r w:rsidR="00576A4C" w:rsidRPr="006B58B2">
        <w:rPr>
          <w:rFonts w:ascii="宋体" w:hAnsi="宋体" w:hint="eastAsia"/>
          <w:color w:val="000000"/>
          <w:sz w:val="24"/>
        </w:rPr>
        <w:t>实行</w:t>
      </w:r>
      <w:r w:rsidR="00576A4C">
        <w:rPr>
          <w:rFonts w:ascii="宋体" w:hAnsi="宋体" w:hint="eastAsia"/>
          <w:color w:val="000000"/>
          <w:sz w:val="24"/>
        </w:rPr>
        <w:t>四位一体的</w:t>
      </w:r>
      <w:r w:rsidR="00576A4C" w:rsidRPr="006B58B2">
        <w:rPr>
          <w:rFonts w:ascii="宋体" w:hAnsi="宋体" w:hint="eastAsia"/>
          <w:color w:val="000000"/>
          <w:sz w:val="24"/>
        </w:rPr>
        <w:t>岗位技能</w:t>
      </w:r>
      <w:r w:rsidR="00576A4C">
        <w:rPr>
          <w:rFonts w:ascii="宋体" w:hAnsi="宋体" w:hint="eastAsia"/>
          <w:color w:val="000000"/>
          <w:sz w:val="24"/>
        </w:rPr>
        <w:t>工资体系</w:t>
      </w:r>
      <w:r w:rsidR="003426F7" w:rsidRPr="005C4BB8">
        <w:rPr>
          <w:rFonts w:ascii="宋体" w:hAnsi="宋体" w:hint="eastAsia"/>
          <w:color w:val="000000"/>
          <w:sz w:val="24"/>
        </w:rPr>
        <w:t>，</w:t>
      </w:r>
      <w:r w:rsidR="003426F7" w:rsidRPr="005C4BB8">
        <w:rPr>
          <w:rFonts w:ascii="宋体" w:hAnsi="宋体"/>
          <w:color w:val="000000"/>
          <w:sz w:val="24"/>
        </w:rPr>
        <w:t>薪酬水平在同地区、同行业</w:t>
      </w:r>
      <w:r w:rsidR="003426F7" w:rsidRPr="005C4BB8">
        <w:rPr>
          <w:rFonts w:ascii="宋体" w:hAnsi="宋体" w:hint="eastAsia"/>
          <w:color w:val="000000"/>
          <w:sz w:val="24"/>
        </w:rPr>
        <w:t>均有</w:t>
      </w:r>
      <w:r w:rsidR="003426F7" w:rsidRPr="005C4BB8">
        <w:rPr>
          <w:rFonts w:ascii="宋体" w:hAnsi="宋体"/>
          <w:color w:val="000000"/>
          <w:sz w:val="24"/>
        </w:rPr>
        <w:t>优势地位</w:t>
      </w:r>
      <w:r w:rsidR="00FE0011" w:rsidRPr="005C4BB8">
        <w:rPr>
          <w:rFonts w:ascii="宋体" w:hAnsi="宋体" w:hint="eastAsia"/>
          <w:color w:val="000000"/>
          <w:sz w:val="24"/>
        </w:rPr>
        <w:t>。</w:t>
      </w:r>
      <w:r w:rsidR="00576A4C" w:rsidRPr="005C4BB8">
        <w:rPr>
          <w:rFonts w:ascii="宋体" w:hAnsi="宋体" w:hint="eastAsia"/>
          <w:color w:val="000000"/>
          <w:sz w:val="24"/>
        </w:rPr>
        <w:t>薪酬结构包含：</w:t>
      </w:r>
    </w:p>
    <w:p w:rsidR="00576A4C" w:rsidRPr="005C4BB8" w:rsidRDefault="00576A4C" w:rsidP="00576A4C">
      <w:pPr>
        <w:pStyle w:val="a9"/>
        <w:numPr>
          <w:ilvl w:val="0"/>
          <w:numId w:val="24"/>
        </w:numPr>
        <w:ind w:left="851" w:firstLineChars="0"/>
        <w:rPr>
          <w:rFonts w:asciiTheme="minorEastAsia" w:hAnsiTheme="minorEastAsia"/>
          <w:color w:val="000000"/>
          <w:sz w:val="24"/>
          <w:szCs w:val="24"/>
        </w:rPr>
      </w:pPr>
      <w:r w:rsidRPr="005C4BB8">
        <w:rPr>
          <w:rFonts w:asciiTheme="minorEastAsia" w:hAnsiTheme="minorEastAsia" w:hint="eastAsia"/>
          <w:color w:val="000000"/>
          <w:sz w:val="24"/>
          <w:szCs w:val="24"/>
        </w:rPr>
        <w:lastRenderedPageBreak/>
        <w:t>工资</w:t>
      </w:r>
      <w:r w:rsidR="008B7E31" w:rsidRPr="005C4BB8">
        <w:rPr>
          <w:rFonts w:asciiTheme="minorEastAsia" w:hAnsiTheme="minorEastAsia" w:hint="eastAsia"/>
          <w:color w:val="000000"/>
          <w:sz w:val="24"/>
          <w:szCs w:val="24"/>
        </w:rPr>
        <w:t>：</w:t>
      </w:r>
      <w:r w:rsidRPr="005C4BB8">
        <w:rPr>
          <w:rFonts w:asciiTheme="minorEastAsia" w:hAnsiTheme="minorEastAsia" w:hint="eastAsia"/>
          <w:color w:val="000000"/>
          <w:sz w:val="24"/>
          <w:szCs w:val="24"/>
        </w:rPr>
        <w:t>基本工资</w:t>
      </w:r>
      <w:r w:rsidR="008B7E31" w:rsidRPr="005C4BB8">
        <w:rPr>
          <w:rFonts w:asciiTheme="minorEastAsia" w:hAnsiTheme="minorEastAsia" w:hint="eastAsia"/>
          <w:color w:val="000000"/>
          <w:sz w:val="24"/>
          <w:szCs w:val="24"/>
        </w:rPr>
        <w:t>、</w:t>
      </w:r>
      <w:r w:rsidRPr="005C4BB8">
        <w:rPr>
          <w:rFonts w:asciiTheme="minorEastAsia" w:hAnsiTheme="minorEastAsia" w:hint="eastAsia"/>
          <w:color w:val="000000"/>
          <w:sz w:val="24"/>
          <w:szCs w:val="24"/>
        </w:rPr>
        <w:t>岗位技能工资</w:t>
      </w:r>
      <w:r w:rsidR="00747257" w:rsidRPr="005C4BB8">
        <w:rPr>
          <w:rFonts w:asciiTheme="minorEastAsia" w:hAnsiTheme="minorEastAsia" w:hint="eastAsia"/>
          <w:color w:val="000000"/>
          <w:sz w:val="24"/>
          <w:szCs w:val="24"/>
        </w:rPr>
        <w:t>；</w:t>
      </w:r>
    </w:p>
    <w:p w:rsidR="00576A4C" w:rsidRPr="00B54CA5" w:rsidRDefault="00576A4C" w:rsidP="00576A4C">
      <w:pPr>
        <w:pStyle w:val="a9"/>
        <w:numPr>
          <w:ilvl w:val="0"/>
          <w:numId w:val="24"/>
        </w:numPr>
        <w:ind w:left="851" w:firstLineChars="0"/>
        <w:rPr>
          <w:rFonts w:asciiTheme="minorEastAsia" w:hAnsiTheme="minorEastAsia"/>
          <w:color w:val="000000"/>
          <w:sz w:val="24"/>
          <w:szCs w:val="24"/>
        </w:rPr>
      </w:pPr>
      <w:r w:rsidRPr="00B54CA5">
        <w:rPr>
          <w:rFonts w:asciiTheme="minorEastAsia" w:hAnsiTheme="minorEastAsia" w:hint="eastAsia"/>
          <w:color w:val="000000"/>
          <w:sz w:val="24"/>
          <w:szCs w:val="24"/>
        </w:rPr>
        <w:t>奖金</w:t>
      </w:r>
      <w:r w:rsidR="008B7E31">
        <w:rPr>
          <w:rFonts w:asciiTheme="minorEastAsia" w:hAnsiTheme="minorEastAsia" w:hint="eastAsia"/>
          <w:color w:val="000000"/>
          <w:sz w:val="24"/>
          <w:szCs w:val="24"/>
        </w:rPr>
        <w:t>：</w:t>
      </w:r>
      <w:r w:rsidRPr="00B54CA5">
        <w:rPr>
          <w:rFonts w:asciiTheme="minorEastAsia" w:hAnsiTheme="minorEastAsia" w:hint="eastAsia"/>
          <w:color w:val="000000"/>
          <w:sz w:val="24"/>
          <w:szCs w:val="24"/>
        </w:rPr>
        <w:t>月绩效奖金、年终奖</w:t>
      </w:r>
      <w:r w:rsidR="00747257">
        <w:rPr>
          <w:rFonts w:asciiTheme="minorEastAsia" w:hAnsiTheme="minorEastAsia" w:hint="eastAsia"/>
          <w:color w:val="000000"/>
          <w:sz w:val="24"/>
          <w:szCs w:val="24"/>
        </w:rPr>
        <w:t>；</w:t>
      </w:r>
    </w:p>
    <w:p w:rsidR="00576A4C" w:rsidRPr="00B54CA5" w:rsidRDefault="00576A4C" w:rsidP="00576A4C">
      <w:pPr>
        <w:pStyle w:val="a9"/>
        <w:numPr>
          <w:ilvl w:val="0"/>
          <w:numId w:val="24"/>
        </w:numPr>
        <w:ind w:left="851" w:firstLineChars="0"/>
        <w:rPr>
          <w:rFonts w:asciiTheme="minorEastAsia" w:hAnsiTheme="minorEastAsia"/>
          <w:color w:val="000000"/>
          <w:sz w:val="24"/>
          <w:szCs w:val="24"/>
        </w:rPr>
      </w:pPr>
      <w:r w:rsidRPr="00B54CA5">
        <w:rPr>
          <w:rFonts w:asciiTheme="minorEastAsia" w:hAnsiTheme="minorEastAsia" w:hint="eastAsia"/>
          <w:color w:val="000000"/>
          <w:sz w:val="24"/>
          <w:szCs w:val="24"/>
        </w:rPr>
        <w:t>津贴</w:t>
      </w:r>
      <w:r w:rsidR="008B7E31">
        <w:rPr>
          <w:rFonts w:asciiTheme="minorEastAsia" w:hAnsiTheme="minorEastAsia" w:hint="eastAsia"/>
          <w:color w:val="000000"/>
          <w:sz w:val="24"/>
          <w:szCs w:val="24"/>
        </w:rPr>
        <w:t>：</w:t>
      </w:r>
      <w:r w:rsidRPr="00B54CA5">
        <w:rPr>
          <w:rFonts w:asciiTheme="minorEastAsia" w:hAnsiTheme="minorEastAsia" w:hint="eastAsia"/>
          <w:color w:val="000000"/>
          <w:sz w:val="24"/>
          <w:szCs w:val="24"/>
        </w:rPr>
        <w:t>年功津贴、午餐津贴、岗位环境津贴、</w:t>
      </w:r>
      <w:r w:rsidR="00FE0011">
        <w:rPr>
          <w:rFonts w:asciiTheme="minorEastAsia" w:hAnsiTheme="minorEastAsia" w:hint="eastAsia"/>
          <w:color w:val="000000"/>
          <w:sz w:val="24"/>
          <w:szCs w:val="24"/>
        </w:rPr>
        <w:t>高温津贴、</w:t>
      </w:r>
      <w:r w:rsidRPr="00B54CA5">
        <w:rPr>
          <w:rFonts w:asciiTheme="minorEastAsia" w:hAnsiTheme="minorEastAsia" w:hint="eastAsia"/>
          <w:color w:val="000000"/>
          <w:sz w:val="24"/>
          <w:szCs w:val="24"/>
        </w:rPr>
        <w:t>防暑降温费等</w:t>
      </w:r>
      <w:r w:rsidR="00747257">
        <w:rPr>
          <w:rFonts w:asciiTheme="minorEastAsia" w:hAnsiTheme="minorEastAsia" w:hint="eastAsia"/>
          <w:color w:val="000000"/>
          <w:sz w:val="24"/>
          <w:szCs w:val="24"/>
        </w:rPr>
        <w:t>；</w:t>
      </w:r>
    </w:p>
    <w:p w:rsidR="00576A4C" w:rsidRPr="00B54CA5" w:rsidRDefault="00FE0011" w:rsidP="00576A4C">
      <w:pPr>
        <w:pStyle w:val="a9"/>
        <w:numPr>
          <w:ilvl w:val="0"/>
          <w:numId w:val="24"/>
        </w:numPr>
        <w:ind w:left="851" w:firstLineChars="0"/>
        <w:rPr>
          <w:rFonts w:asciiTheme="minorEastAsia" w:hAnsiTheme="minorEastAsia"/>
          <w:color w:val="000000"/>
          <w:sz w:val="24"/>
          <w:szCs w:val="24"/>
        </w:rPr>
      </w:pPr>
      <w:r>
        <w:rPr>
          <w:rFonts w:asciiTheme="minorEastAsia" w:hAnsiTheme="minorEastAsia" w:hint="eastAsia"/>
          <w:color w:val="000000"/>
          <w:sz w:val="24"/>
          <w:szCs w:val="24"/>
        </w:rPr>
        <w:t>专项</w:t>
      </w:r>
      <w:r w:rsidR="00576A4C" w:rsidRPr="00B54CA5">
        <w:rPr>
          <w:rFonts w:asciiTheme="minorEastAsia" w:hAnsiTheme="minorEastAsia" w:hint="eastAsia"/>
          <w:color w:val="000000"/>
          <w:sz w:val="24"/>
          <w:szCs w:val="24"/>
        </w:rPr>
        <w:t>奖励</w:t>
      </w:r>
      <w:r w:rsidR="008B7E31">
        <w:rPr>
          <w:rFonts w:asciiTheme="minorEastAsia" w:hAnsiTheme="minorEastAsia" w:hint="eastAsia"/>
          <w:color w:val="000000"/>
          <w:sz w:val="24"/>
          <w:szCs w:val="24"/>
        </w:rPr>
        <w:t>：</w:t>
      </w:r>
      <w:r w:rsidR="00576A4C" w:rsidRPr="00B54CA5">
        <w:rPr>
          <w:rFonts w:asciiTheme="minorEastAsia" w:hAnsiTheme="minorEastAsia" w:hint="eastAsia"/>
          <w:color w:val="000000"/>
          <w:sz w:val="24"/>
          <w:szCs w:val="24"/>
        </w:rPr>
        <w:t>技术创新成果奖、管理创新成果奖、优秀员工奖、QCC/成本下降/提案改善/合理化建议</w:t>
      </w:r>
      <w:r w:rsidR="008B7E31">
        <w:rPr>
          <w:rFonts w:asciiTheme="minorEastAsia" w:hAnsiTheme="minorEastAsia" w:hint="eastAsia"/>
          <w:color w:val="000000"/>
          <w:sz w:val="24"/>
          <w:szCs w:val="24"/>
        </w:rPr>
        <w:t>奖励</w:t>
      </w:r>
      <w:r w:rsidR="00576A4C" w:rsidRPr="00B54CA5">
        <w:rPr>
          <w:rFonts w:asciiTheme="minorEastAsia" w:hAnsiTheme="minorEastAsia" w:hint="eastAsia"/>
          <w:color w:val="000000"/>
          <w:sz w:val="24"/>
          <w:szCs w:val="24"/>
        </w:rPr>
        <w:t>等</w:t>
      </w:r>
      <w:r w:rsidR="00747257">
        <w:rPr>
          <w:rFonts w:asciiTheme="minorEastAsia" w:hAnsiTheme="minorEastAsia" w:hint="eastAsia"/>
          <w:color w:val="000000"/>
          <w:sz w:val="24"/>
          <w:szCs w:val="24"/>
        </w:rPr>
        <w:t>。</w:t>
      </w:r>
    </w:p>
    <w:p w:rsidR="00576A4C" w:rsidRPr="00B54CA5" w:rsidRDefault="00576A4C" w:rsidP="00576A4C">
      <w:pPr>
        <w:rPr>
          <w:rFonts w:asciiTheme="minorEastAsia" w:hAnsiTheme="minorEastAsia"/>
          <w:b/>
          <w:color w:val="000000"/>
          <w:sz w:val="24"/>
          <w:szCs w:val="24"/>
        </w:rPr>
      </w:pPr>
      <w:r w:rsidRPr="00B54CA5">
        <w:rPr>
          <w:rFonts w:asciiTheme="minorEastAsia" w:hAnsiTheme="minorEastAsia" w:hint="eastAsia"/>
          <w:b/>
          <w:color w:val="000000"/>
          <w:sz w:val="24"/>
          <w:szCs w:val="24"/>
        </w:rPr>
        <w:t>（二）福利</w:t>
      </w:r>
    </w:p>
    <w:p w:rsidR="002F7696" w:rsidRPr="002F7696" w:rsidRDefault="00576A4C" w:rsidP="00576A4C">
      <w:pPr>
        <w:pStyle w:val="a9"/>
        <w:numPr>
          <w:ilvl w:val="0"/>
          <w:numId w:val="10"/>
        </w:numPr>
        <w:ind w:firstLineChars="0"/>
        <w:rPr>
          <w:rFonts w:ascii="宋体" w:hAnsi="宋体"/>
          <w:color w:val="000000"/>
          <w:sz w:val="24"/>
        </w:rPr>
      </w:pPr>
      <w:r w:rsidRPr="00B54CA5">
        <w:rPr>
          <w:rFonts w:asciiTheme="minorEastAsia" w:hAnsiTheme="minorEastAsia" w:hint="eastAsia"/>
          <w:color w:val="000000"/>
          <w:sz w:val="24"/>
          <w:szCs w:val="24"/>
        </w:rPr>
        <w:t>七险二金：</w:t>
      </w:r>
    </w:p>
    <w:p w:rsidR="002F7696" w:rsidRDefault="00A84AFC" w:rsidP="002F7696">
      <w:pPr>
        <w:pStyle w:val="a9"/>
        <w:ind w:left="840" w:firstLineChars="0" w:firstLine="0"/>
        <w:rPr>
          <w:rFonts w:ascii="宋体" w:hAnsi="宋体"/>
          <w:color w:val="000000"/>
          <w:sz w:val="24"/>
        </w:rPr>
      </w:pPr>
      <w:r>
        <w:rPr>
          <w:rFonts w:ascii="宋体" w:hAnsi="宋体" w:hint="eastAsia"/>
          <w:color w:val="000000"/>
          <w:sz w:val="24"/>
        </w:rPr>
        <w:t>法定福利：</w:t>
      </w:r>
      <w:r w:rsidR="002F7696">
        <w:rPr>
          <w:rFonts w:ascii="宋体" w:hAnsi="宋体" w:hint="eastAsia"/>
          <w:color w:val="000000"/>
          <w:sz w:val="24"/>
        </w:rPr>
        <w:t>按照国家规定缴纳五险一金，含养老保险、医疗保险、工伤保险、生育保险、失业保险</w:t>
      </w:r>
      <w:r w:rsidR="006D3FD1">
        <w:rPr>
          <w:rFonts w:ascii="宋体" w:hAnsi="宋体" w:hint="eastAsia"/>
          <w:color w:val="000000"/>
          <w:sz w:val="24"/>
        </w:rPr>
        <w:t>和</w:t>
      </w:r>
      <w:r w:rsidR="002F7696">
        <w:rPr>
          <w:rFonts w:ascii="宋体" w:hAnsi="宋体" w:hint="eastAsia"/>
          <w:color w:val="000000"/>
          <w:sz w:val="24"/>
        </w:rPr>
        <w:t>住房公积金</w:t>
      </w:r>
      <w:r w:rsidR="008B7E31">
        <w:rPr>
          <w:rFonts w:ascii="宋体" w:hAnsi="宋体" w:hint="eastAsia"/>
          <w:color w:val="000000"/>
          <w:sz w:val="24"/>
        </w:rPr>
        <w:t>；</w:t>
      </w:r>
    </w:p>
    <w:p w:rsidR="00576A4C" w:rsidRDefault="002F7696" w:rsidP="002F7696">
      <w:pPr>
        <w:pStyle w:val="a9"/>
        <w:ind w:left="840" w:firstLineChars="0" w:firstLine="0"/>
        <w:rPr>
          <w:rFonts w:ascii="宋体" w:hAnsi="宋体"/>
          <w:color w:val="000000"/>
          <w:sz w:val="24"/>
        </w:rPr>
      </w:pPr>
      <w:r>
        <w:rPr>
          <w:rFonts w:ascii="宋体" w:hAnsi="宋体" w:hint="eastAsia"/>
          <w:color w:val="000000"/>
          <w:sz w:val="24"/>
        </w:rPr>
        <w:t>特</w:t>
      </w:r>
      <w:r w:rsidR="00A81D58">
        <w:rPr>
          <w:rFonts w:ascii="宋体" w:hAnsi="宋体" w:hint="eastAsia"/>
          <w:color w:val="000000"/>
          <w:sz w:val="24"/>
        </w:rPr>
        <w:t>色</w:t>
      </w:r>
      <w:r>
        <w:rPr>
          <w:rFonts w:ascii="宋体" w:hAnsi="宋体" w:hint="eastAsia"/>
          <w:color w:val="000000"/>
          <w:sz w:val="24"/>
        </w:rPr>
        <w:t>福利：</w:t>
      </w:r>
      <w:r w:rsidR="00065C8A">
        <w:rPr>
          <w:rFonts w:ascii="宋体" w:hAnsi="宋体" w:hint="eastAsia"/>
          <w:color w:val="000000"/>
          <w:sz w:val="24"/>
        </w:rPr>
        <w:t>除购买法定的五险一金外，为全体员工缴纳企业年金</w:t>
      </w:r>
      <w:r w:rsidR="00576A4C" w:rsidRPr="00493101">
        <w:rPr>
          <w:rFonts w:ascii="宋体" w:hAnsi="宋体" w:hint="eastAsia"/>
          <w:color w:val="000000"/>
          <w:sz w:val="24"/>
        </w:rPr>
        <w:t>，以及为员工购买</w:t>
      </w:r>
      <w:r w:rsidR="006D3FD1">
        <w:rPr>
          <w:rFonts w:ascii="宋体" w:hAnsi="宋体" w:hint="eastAsia"/>
          <w:color w:val="000000"/>
          <w:sz w:val="24"/>
        </w:rPr>
        <w:t>交通</w:t>
      </w:r>
      <w:r w:rsidR="00576A4C" w:rsidRPr="00493101">
        <w:rPr>
          <w:rFonts w:ascii="宋体" w:hAnsi="宋体" w:hint="eastAsia"/>
          <w:color w:val="000000"/>
          <w:sz w:val="24"/>
        </w:rPr>
        <w:t>意外险、</w:t>
      </w:r>
      <w:r w:rsidR="006D3FD1">
        <w:rPr>
          <w:rFonts w:ascii="宋体" w:hAnsi="宋体" w:hint="eastAsia"/>
          <w:color w:val="000000"/>
          <w:sz w:val="24"/>
        </w:rPr>
        <w:t>团体意外险、</w:t>
      </w:r>
      <w:r w:rsidR="00576A4C" w:rsidRPr="00493101">
        <w:rPr>
          <w:rFonts w:ascii="宋体" w:hAnsi="宋体" w:hint="eastAsia"/>
          <w:color w:val="000000"/>
          <w:sz w:val="24"/>
        </w:rPr>
        <w:t>住院医疗</w:t>
      </w:r>
      <w:r w:rsidR="006D3FD1">
        <w:rPr>
          <w:rFonts w:ascii="宋体" w:hAnsi="宋体" w:hint="eastAsia"/>
          <w:color w:val="000000"/>
          <w:sz w:val="24"/>
        </w:rPr>
        <w:t>险</w:t>
      </w:r>
      <w:r w:rsidR="00576A4C" w:rsidRPr="00493101">
        <w:rPr>
          <w:rFonts w:ascii="宋体" w:hAnsi="宋体" w:hint="eastAsia"/>
          <w:color w:val="000000"/>
          <w:sz w:val="24"/>
        </w:rPr>
        <w:t>等商业保险</w:t>
      </w:r>
      <w:r w:rsidR="008B7E31">
        <w:rPr>
          <w:rFonts w:ascii="宋体" w:hAnsi="宋体" w:hint="eastAsia"/>
          <w:color w:val="000000"/>
          <w:sz w:val="24"/>
        </w:rPr>
        <w:t>；</w:t>
      </w:r>
    </w:p>
    <w:p w:rsidR="002F7696" w:rsidRPr="002F7696" w:rsidRDefault="002F7696" w:rsidP="002F7696">
      <w:pPr>
        <w:pStyle w:val="a9"/>
        <w:numPr>
          <w:ilvl w:val="0"/>
          <w:numId w:val="10"/>
        </w:numPr>
        <w:ind w:firstLineChars="0"/>
        <w:rPr>
          <w:rFonts w:asciiTheme="minorEastAsia" w:hAnsiTheme="minorEastAsia"/>
          <w:color w:val="000000"/>
          <w:sz w:val="24"/>
          <w:szCs w:val="24"/>
        </w:rPr>
      </w:pPr>
      <w:r>
        <w:rPr>
          <w:rFonts w:asciiTheme="minorEastAsia" w:hAnsiTheme="minorEastAsia" w:hint="eastAsia"/>
          <w:color w:val="000000"/>
          <w:sz w:val="24"/>
          <w:szCs w:val="24"/>
        </w:rPr>
        <w:t>员工宿舍：</w:t>
      </w:r>
      <w:r w:rsidR="00DE4D04">
        <w:rPr>
          <w:rFonts w:asciiTheme="minorEastAsia" w:hAnsiTheme="minorEastAsia" w:hint="eastAsia"/>
          <w:color w:val="000000"/>
          <w:sz w:val="24"/>
          <w:szCs w:val="24"/>
        </w:rPr>
        <w:t>各公司均</w:t>
      </w:r>
      <w:r>
        <w:rPr>
          <w:rFonts w:asciiTheme="minorEastAsia" w:hAnsiTheme="minorEastAsia" w:hint="eastAsia"/>
          <w:color w:val="000000"/>
          <w:sz w:val="24"/>
          <w:szCs w:val="24"/>
        </w:rPr>
        <w:t>拥有多片区</w:t>
      </w:r>
      <w:r w:rsidR="00DE4D04">
        <w:rPr>
          <w:rFonts w:asciiTheme="minorEastAsia" w:hAnsiTheme="minorEastAsia" w:hint="eastAsia"/>
          <w:color w:val="000000"/>
          <w:sz w:val="24"/>
          <w:szCs w:val="24"/>
        </w:rPr>
        <w:t>自有产权</w:t>
      </w:r>
      <w:r>
        <w:rPr>
          <w:rFonts w:asciiTheme="minorEastAsia" w:hAnsiTheme="minorEastAsia" w:hint="eastAsia"/>
          <w:color w:val="000000"/>
          <w:sz w:val="24"/>
          <w:szCs w:val="24"/>
        </w:rPr>
        <w:t>的集体宿舍和家庭套房，供员工居住</w:t>
      </w:r>
      <w:r w:rsidR="008B7E31">
        <w:rPr>
          <w:rFonts w:asciiTheme="minorEastAsia" w:hAnsiTheme="minorEastAsia" w:hint="eastAsia"/>
          <w:color w:val="000000"/>
          <w:sz w:val="24"/>
          <w:szCs w:val="24"/>
        </w:rPr>
        <w:t>；</w:t>
      </w:r>
    </w:p>
    <w:p w:rsidR="00576A4C" w:rsidRPr="00097248" w:rsidRDefault="00576A4C" w:rsidP="00576A4C">
      <w:pPr>
        <w:pStyle w:val="a9"/>
        <w:numPr>
          <w:ilvl w:val="0"/>
          <w:numId w:val="10"/>
        </w:numPr>
        <w:ind w:firstLineChars="0"/>
        <w:rPr>
          <w:rFonts w:asciiTheme="minorEastAsia" w:hAnsiTheme="minorEastAsia"/>
          <w:b/>
          <w:color w:val="000000"/>
          <w:sz w:val="24"/>
          <w:szCs w:val="24"/>
        </w:rPr>
      </w:pPr>
      <w:r>
        <w:rPr>
          <w:rFonts w:asciiTheme="minorEastAsia" w:hAnsiTheme="minorEastAsia" w:hint="eastAsia"/>
          <w:color w:val="000000" w:themeColor="text1"/>
          <w:sz w:val="24"/>
          <w:szCs w:val="24"/>
        </w:rPr>
        <w:t>安家</w:t>
      </w:r>
      <w:r w:rsidRPr="00097248">
        <w:rPr>
          <w:rFonts w:asciiTheme="minorEastAsia" w:hAnsiTheme="minorEastAsia" w:hint="eastAsia"/>
          <w:color w:val="000000" w:themeColor="text1"/>
          <w:sz w:val="24"/>
          <w:szCs w:val="24"/>
        </w:rPr>
        <w:t>补助：</w:t>
      </w:r>
      <w:r>
        <w:rPr>
          <w:rFonts w:asciiTheme="minorEastAsia" w:hAnsiTheme="minorEastAsia" w:hint="eastAsia"/>
          <w:color w:val="000000" w:themeColor="text1"/>
          <w:sz w:val="24"/>
          <w:szCs w:val="24"/>
        </w:rPr>
        <w:t>为应届大学生</w:t>
      </w:r>
      <w:r w:rsidRPr="00097248">
        <w:rPr>
          <w:rFonts w:ascii="宋体" w:hAnsi="宋体" w:hint="eastAsia"/>
          <w:color w:val="000000"/>
          <w:sz w:val="24"/>
          <w:szCs w:val="21"/>
          <w:lang w:val="en-GB"/>
        </w:rPr>
        <w:t>提供</w:t>
      </w:r>
      <w:r>
        <w:rPr>
          <w:rFonts w:ascii="宋体" w:hAnsi="宋体" w:hint="eastAsia"/>
          <w:color w:val="000000"/>
          <w:sz w:val="24"/>
          <w:szCs w:val="21"/>
          <w:lang w:val="en-GB"/>
        </w:rPr>
        <w:t>安家补助金，用于购置生活用品</w:t>
      </w:r>
      <w:r w:rsidR="008B7E31">
        <w:rPr>
          <w:rFonts w:ascii="宋体" w:hAnsi="宋体" w:hint="eastAsia"/>
          <w:color w:val="000000"/>
          <w:sz w:val="24"/>
          <w:szCs w:val="21"/>
          <w:lang w:val="en-GB"/>
        </w:rPr>
        <w:t>；</w:t>
      </w:r>
    </w:p>
    <w:p w:rsidR="00576A4C" w:rsidRPr="009F44AB" w:rsidRDefault="00576A4C" w:rsidP="00576A4C">
      <w:pPr>
        <w:pStyle w:val="a9"/>
        <w:numPr>
          <w:ilvl w:val="0"/>
          <w:numId w:val="10"/>
        </w:numPr>
        <w:ind w:firstLineChars="0"/>
        <w:rPr>
          <w:rFonts w:asciiTheme="minorEastAsia" w:hAnsiTheme="minorEastAsia"/>
          <w:color w:val="000000"/>
          <w:sz w:val="24"/>
          <w:szCs w:val="24"/>
        </w:rPr>
      </w:pPr>
      <w:r>
        <w:rPr>
          <w:rFonts w:asciiTheme="minorEastAsia" w:hAnsiTheme="minorEastAsia" w:hint="eastAsia"/>
          <w:color w:val="000000"/>
          <w:sz w:val="24"/>
          <w:szCs w:val="24"/>
        </w:rPr>
        <w:t>生活设施：设有职工</w:t>
      </w:r>
      <w:r w:rsidRPr="00050119">
        <w:rPr>
          <w:rFonts w:asciiTheme="minorEastAsia" w:hAnsiTheme="minorEastAsia" w:hint="eastAsia"/>
          <w:color w:val="000000"/>
          <w:sz w:val="24"/>
          <w:szCs w:val="24"/>
        </w:rPr>
        <w:t>餐厅、小卖部、篮球场、</w:t>
      </w:r>
      <w:r>
        <w:rPr>
          <w:rFonts w:asciiTheme="minorEastAsia" w:hAnsiTheme="minorEastAsia" w:hint="eastAsia"/>
          <w:color w:val="000000"/>
          <w:sz w:val="24"/>
          <w:szCs w:val="24"/>
        </w:rPr>
        <w:t>健身房、羽毛球室、</w:t>
      </w:r>
      <w:r w:rsidRPr="009F44AB">
        <w:rPr>
          <w:rFonts w:asciiTheme="minorEastAsia" w:hAnsiTheme="minorEastAsia" w:hint="eastAsia"/>
          <w:color w:val="000000"/>
          <w:sz w:val="24"/>
          <w:szCs w:val="24"/>
        </w:rPr>
        <w:t>乒乓球室、阅览室</w:t>
      </w:r>
      <w:r>
        <w:rPr>
          <w:rFonts w:asciiTheme="minorEastAsia" w:hAnsiTheme="minorEastAsia" w:hint="eastAsia"/>
          <w:color w:val="000000"/>
          <w:sz w:val="24"/>
          <w:szCs w:val="24"/>
        </w:rPr>
        <w:t>等设施</w:t>
      </w:r>
      <w:r w:rsidR="008B7E31">
        <w:rPr>
          <w:rFonts w:asciiTheme="minorEastAsia" w:hAnsiTheme="minorEastAsia" w:hint="eastAsia"/>
          <w:color w:val="000000"/>
          <w:sz w:val="24"/>
          <w:szCs w:val="24"/>
        </w:rPr>
        <w:t>；</w:t>
      </w:r>
    </w:p>
    <w:p w:rsidR="00576A4C" w:rsidRDefault="00576A4C" w:rsidP="00576A4C">
      <w:pPr>
        <w:pStyle w:val="a9"/>
        <w:numPr>
          <w:ilvl w:val="0"/>
          <w:numId w:val="10"/>
        </w:numPr>
        <w:ind w:firstLineChars="0"/>
        <w:rPr>
          <w:rFonts w:asciiTheme="minorEastAsia" w:hAnsiTheme="minorEastAsia"/>
          <w:color w:val="000000"/>
          <w:sz w:val="24"/>
          <w:szCs w:val="24"/>
        </w:rPr>
      </w:pPr>
      <w:r>
        <w:rPr>
          <w:rFonts w:asciiTheme="minorEastAsia" w:hAnsiTheme="minorEastAsia" w:hint="eastAsia"/>
          <w:color w:val="000000"/>
          <w:sz w:val="24"/>
          <w:szCs w:val="24"/>
        </w:rPr>
        <w:t>礼品和礼金：为员工提供节日礼品、生日礼品、生育礼金等</w:t>
      </w:r>
      <w:r w:rsidR="008B7E31">
        <w:rPr>
          <w:rFonts w:asciiTheme="minorEastAsia" w:hAnsiTheme="minorEastAsia" w:hint="eastAsia"/>
          <w:color w:val="000000"/>
          <w:sz w:val="24"/>
          <w:szCs w:val="24"/>
        </w:rPr>
        <w:t>；</w:t>
      </w:r>
    </w:p>
    <w:p w:rsidR="00576A4C" w:rsidRDefault="00576A4C" w:rsidP="00576A4C">
      <w:pPr>
        <w:pStyle w:val="a9"/>
        <w:numPr>
          <w:ilvl w:val="0"/>
          <w:numId w:val="10"/>
        </w:numPr>
        <w:ind w:firstLineChars="0"/>
        <w:rPr>
          <w:rFonts w:asciiTheme="minorEastAsia" w:hAnsiTheme="minorEastAsia"/>
          <w:color w:val="000000"/>
          <w:sz w:val="24"/>
          <w:szCs w:val="24"/>
        </w:rPr>
      </w:pPr>
      <w:r>
        <w:rPr>
          <w:rFonts w:asciiTheme="minorEastAsia" w:hAnsiTheme="minorEastAsia" w:hint="eastAsia"/>
          <w:color w:val="000000"/>
          <w:sz w:val="24"/>
          <w:szCs w:val="24"/>
        </w:rPr>
        <w:t>购房</w:t>
      </w:r>
      <w:r w:rsidRPr="00050119">
        <w:rPr>
          <w:rFonts w:asciiTheme="minorEastAsia" w:hAnsiTheme="minorEastAsia" w:hint="eastAsia"/>
          <w:color w:val="000000"/>
          <w:sz w:val="24"/>
          <w:szCs w:val="24"/>
        </w:rPr>
        <w:t>借款</w:t>
      </w:r>
      <w:r>
        <w:rPr>
          <w:rFonts w:asciiTheme="minorEastAsia" w:hAnsiTheme="minorEastAsia" w:hint="eastAsia"/>
          <w:color w:val="000000"/>
          <w:sz w:val="24"/>
          <w:szCs w:val="24"/>
        </w:rPr>
        <w:t>：支持员工在工作地购房，提供一定额度的无息购房借款</w:t>
      </w:r>
      <w:r w:rsidR="008B7E31">
        <w:rPr>
          <w:rFonts w:asciiTheme="minorEastAsia" w:hAnsiTheme="minorEastAsia" w:hint="eastAsia"/>
          <w:color w:val="000000"/>
          <w:sz w:val="24"/>
          <w:szCs w:val="24"/>
        </w:rPr>
        <w:t>；</w:t>
      </w:r>
    </w:p>
    <w:p w:rsidR="00576A4C" w:rsidRDefault="00576A4C" w:rsidP="00576A4C">
      <w:pPr>
        <w:pStyle w:val="a9"/>
        <w:numPr>
          <w:ilvl w:val="0"/>
          <w:numId w:val="10"/>
        </w:numPr>
        <w:ind w:firstLineChars="0"/>
        <w:rPr>
          <w:rFonts w:asciiTheme="minorEastAsia" w:hAnsiTheme="minorEastAsia"/>
          <w:color w:val="000000"/>
          <w:sz w:val="24"/>
          <w:szCs w:val="24"/>
        </w:rPr>
      </w:pPr>
      <w:r>
        <w:rPr>
          <w:rFonts w:asciiTheme="minorEastAsia" w:hAnsiTheme="minorEastAsia" w:hint="eastAsia"/>
          <w:color w:val="000000" w:themeColor="text1"/>
          <w:sz w:val="24"/>
          <w:szCs w:val="24"/>
        </w:rPr>
        <w:t>政府补贴：</w:t>
      </w:r>
      <w:r w:rsidRPr="00050119">
        <w:rPr>
          <w:rFonts w:asciiTheme="minorEastAsia" w:hAnsiTheme="minorEastAsia" w:hint="eastAsia"/>
          <w:color w:val="000000"/>
          <w:sz w:val="24"/>
          <w:szCs w:val="24"/>
        </w:rPr>
        <w:t>积极协助员工</w:t>
      </w:r>
      <w:r>
        <w:rPr>
          <w:rFonts w:asciiTheme="minorEastAsia" w:hAnsiTheme="minorEastAsia" w:hint="eastAsia"/>
          <w:color w:val="000000"/>
          <w:sz w:val="24"/>
          <w:szCs w:val="24"/>
        </w:rPr>
        <w:t>申请各项政府补贴（如租房补贴、博士后补贴、高层次人才补贴</w:t>
      </w:r>
      <w:r w:rsidR="00DE4D04">
        <w:rPr>
          <w:rFonts w:asciiTheme="minorEastAsia" w:hAnsiTheme="minorEastAsia" w:hint="eastAsia"/>
          <w:color w:val="000000"/>
          <w:sz w:val="24"/>
          <w:szCs w:val="24"/>
        </w:rPr>
        <w:t>、产业补贴</w:t>
      </w:r>
      <w:r>
        <w:rPr>
          <w:rFonts w:asciiTheme="minorEastAsia" w:hAnsiTheme="minorEastAsia" w:hint="eastAsia"/>
          <w:color w:val="000000"/>
          <w:sz w:val="24"/>
          <w:szCs w:val="24"/>
        </w:rPr>
        <w:t>等）</w:t>
      </w:r>
      <w:r w:rsidR="008B7E31">
        <w:rPr>
          <w:rFonts w:asciiTheme="minorEastAsia" w:hAnsiTheme="minorEastAsia" w:hint="eastAsia"/>
          <w:color w:val="000000"/>
          <w:sz w:val="24"/>
          <w:szCs w:val="24"/>
        </w:rPr>
        <w:t>；</w:t>
      </w:r>
    </w:p>
    <w:p w:rsidR="00576A4C" w:rsidRPr="006D3FD1" w:rsidRDefault="00576A4C" w:rsidP="00576A4C">
      <w:pPr>
        <w:pStyle w:val="a9"/>
        <w:numPr>
          <w:ilvl w:val="0"/>
          <w:numId w:val="10"/>
        </w:numPr>
        <w:ind w:firstLineChars="0"/>
        <w:rPr>
          <w:rFonts w:asciiTheme="minorEastAsia" w:hAnsiTheme="minorEastAsia"/>
          <w:color w:val="000000"/>
          <w:sz w:val="24"/>
          <w:szCs w:val="24"/>
        </w:rPr>
      </w:pPr>
      <w:r>
        <w:rPr>
          <w:rFonts w:asciiTheme="minorEastAsia" w:hAnsiTheme="minorEastAsia" w:hint="eastAsia"/>
          <w:color w:val="000000" w:themeColor="text1"/>
          <w:sz w:val="24"/>
          <w:szCs w:val="24"/>
        </w:rPr>
        <w:t>其他福利：</w:t>
      </w:r>
      <w:r w:rsidR="002F7696">
        <w:rPr>
          <w:rFonts w:asciiTheme="minorEastAsia" w:hAnsiTheme="minorEastAsia" w:hint="eastAsia"/>
          <w:color w:val="000000" w:themeColor="text1"/>
          <w:sz w:val="24"/>
          <w:szCs w:val="24"/>
        </w:rPr>
        <w:t>法定节假日、</w:t>
      </w:r>
      <w:r>
        <w:rPr>
          <w:rFonts w:asciiTheme="minorEastAsia" w:hAnsiTheme="minorEastAsia" w:hint="eastAsia"/>
          <w:color w:val="000000" w:themeColor="text1"/>
          <w:sz w:val="24"/>
          <w:szCs w:val="24"/>
        </w:rPr>
        <w:t>福利性假期、带薪年休假、上下班免费班车、免费健康体检等</w:t>
      </w:r>
      <w:r w:rsidR="008B7E31">
        <w:rPr>
          <w:rFonts w:asciiTheme="minorEastAsia" w:hAnsiTheme="minorEastAsia" w:hint="eastAsia"/>
          <w:color w:val="000000" w:themeColor="text1"/>
          <w:sz w:val="24"/>
          <w:szCs w:val="24"/>
        </w:rPr>
        <w:t>。</w:t>
      </w:r>
    </w:p>
    <w:p w:rsidR="006D3FD1" w:rsidRPr="006D3FD1" w:rsidRDefault="006D3FD1" w:rsidP="00DE4D04">
      <w:pPr>
        <w:rPr>
          <w:rFonts w:asciiTheme="minorEastAsia" w:hAnsiTheme="minorEastAsia"/>
          <w:b/>
          <w:color w:val="000000"/>
          <w:sz w:val="24"/>
          <w:szCs w:val="24"/>
        </w:rPr>
      </w:pPr>
      <w:r w:rsidRPr="006D3FD1">
        <w:rPr>
          <w:rFonts w:asciiTheme="minorEastAsia" w:hAnsiTheme="minorEastAsia" w:hint="eastAsia"/>
          <w:b/>
          <w:color w:val="000000"/>
          <w:sz w:val="24"/>
          <w:szCs w:val="24"/>
        </w:rPr>
        <w:t>（三）文体活动</w:t>
      </w:r>
    </w:p>
    <w:p w:rsidR="006D3FD1" w:rsidRDefault="006D3FD1" w:rsidP="006D3FD1">
      <w:pPr>
        <w:ind w:left="420"/>
        <w:rPr>
          <w:rFonts w:asciiTheme="minorEastAsia" w:hAnsiTheme="minorEastAsia"/>
          <w:color w:val="000000"/>
          <w:sz w:val="24"/>
          <w:szCs w:val="24"/>
        </w:rPr>
      </w:pPr>
      <w:r>
        <w:rPr>
          <w:rFonts w:asciiTheme="minorEastAsia" w:hAnsiTheme="minorEastAsia"/>
          <w:color w:val="000000"/>
          <w:sz w:val="24"/>
          <w:szCs w:val="24"/>
        </w:rPr>
        <w:tab/>
      </w:r>
      <w:r w:rsidR="00EC43BA">
        <w:rPr>
          <w:rFonts w:asciiTheme="minorEastAsia" w:hAnsiTheme="minorEastAsia" w:hint="eastAsia"/>
          <w:color w:val="000000"/>
          <w:sz w:val="24"/>
          <w:szCs w:val="24"/>
        </w:rPr>
        <w:t>集团</w:t>
      </w:r>
      <w:r>
        <w:rPr>
          <w:rFonts w:asciiTheme="minorEastAsia" w:hAnsiTheme="minorEastAsia" w:hint="eastAsia"/>
          <w:color w:val="000000"/>
          <w:sz w:val="24"/>
          <w:szCs w:val="24"/>
        </w:rPr>
        <w:t>始终坚持“以人为本”的用人原则，</w:t>
      </w:r>
      <w:r w:rsidR="000E349A">
        <w:rPr>
          <w:rFonts w:asciiTheme="minorEastAsia" w:hAnsiTheme="minorEastAsia" w:hint="eastAsia"/>
          <w:color w:val="000000"/>
          <w:sz w:val="24"/>
          <w:szCs w:val="24"/>
        </w:rPr>
        <w:t>利用业余时间，组织丰富多彩的文体活动，让员工能在繁忙的工作中放松身心、劳逸结合，以更加充沛的精力投入工作。</w:t>
      </w:r>
      <w:r w:rsidR="00DE4D04">
        <w:rPr>
          <w:rFonts w:asciiTheme="minorEastAsia" w:hAnsiTheme="minorEastAsia" w:hint="eastAsia"/>
          <w:color w:val="000000"/>
          <w:sz w:val="24"/>
          <w:szCs w:val="24"/>
        </w:rPr>
        <w:t>各公司每年定期或不定期举办以下活动：</w:t>
      </w:r>
    </w:p>
    <w:p w:rsidR="00DE4D04" w:rsidRDefault="00DE4D04" w:rsidP="00DE4D04">
      <w:pPr>
        <w:pStyle w:val="a9"/>
        <w:numPr>
          <w:ilvl w:val="0"/>
          <w:numId w:val="10"/>
        </w:numPr>
        <w:ind w:firstLineChars="0"/>
        <w:rPr>
          <w:rFonts w:asciiTheme="minorEastAsia" w:hAnsiTheme="minorEastAsia"/>
          <w:color w:val="000000"/>
          <w:sz w:val="24"/>
          <w:szCs w:val="24"/>
        </w:rPr>
      </w:pPr>
      <w:r>
        <w:rPr>
          <w:rFonts w:asciiTheme="minorEastAsia" w:hAnsiTheme="minorEastAsia" w:hint="eastAsia"/>
          <w:color w:val="000000"/>
          <w:sz w:val="24"/>
          <w:szCs w:val="24"/>
        </w:rPr>
        <w:t>各项比赛：篮球赛、羽毛球赛、台球赛、乒乓球赛、游泳比赛、钓鱼比赛、歌唱比赛、知识竞赛等</w:t>
      </w:r>
      <w:r w:rsidR="00371891">
        <w:rPr>
          <w:rFonts w:asciiTheme="minorEastAsia" w:hAnsiTheme="minorEastAsia" w:hint="eastAsia"/>
          <w:color w:val="000000"/>
          <w:sz w:val="24"/>
          <w:szCs w:val="24"/>
        </w:rPr>
        <w:t>；</w:t>
      </w:r>
    </w:p>
    <w:p w:rsidR="00DE4D04" w:rsidRDefault="00DE4D04" w:rsidP="00DE4D04">
      <w:pPr>
        <w:pStyle w:val="a9"/>
        <w:numPr>
          <w:ilvl w:val="0"/>
          <w:numId w:val="10"/>
        </w:numPr>
        <w:ind w:firstLineChars="0"/>
        <w:rPr>
          <w:rFonts w:asciiTheme="minorEastAsia" w:hAnsiTheme="minorEastAsia"/>
          <w:color w:val="000000"/>
          <w:sz w:val="24"/>
          <w:szCs w:val="24"/>
        </w:rPr>
      </w:pPr>
      <w:r>
        <w:rPr>
          <w:rFonts w:asciiTheme="minorEastAsia" w:hAnsiTheme="minorEastAsia" w:hint="eastAsia"/>
          <w:color w:val="000000"/>
          <w:sz w:val="24"/>
          <w:szCs w:val="24"/>
        </w:rPr>
        <w:t>运动会：组织公司级的田径运动会或趣味运动会，全员参与</w:t>
      </w:r>
      <w:r w:rsidR="00371891">
        <w:rPr>
          <w:rFonts w:asciiTheme="minorEastAsia" w:hAnsiTheme="minorEastAsia" w:hint="eastAsia"/>
          <w:color w:val="000000"/>
          <w:sz w:val="24"/>
          <w:szCs w:val="24"/>
        </w:rPr>
        <w:t>；</w:t>
      </w:r>
    </w:p>
    <w:p w:rsidR="000E349A" w:rsidRDefault="00DE4D04" w:rsidP="00DE4D04">
      <w:pPr>
        <w:pStyle w:val="a9"/>
        <w:numPr>
          <w:ilvl w:val="0"/>
          <w:numId w:val="10"/>
        </w:numPr>
        <w:ind w:firstLineChars="0"/>
        <w:rPr>
          <w:rFonts w:asciiTheme="minorEastAsia" w:hAnsiTheme="minorEastAsia"/>
          <w:color w:val="000000"/>
          <w:sz w:val="24"/>
          <w:szCs w:val="24"/>
        </w:rPr>
      </w:pPr>
      <w:r>
        <w:rPr>
          <w:rFonts w:asciiTheme="minorEastAsia" w:hAnsiTheme="minorEastAsia" w:hint="eastAsia"/>
          <w:color w:val="000000"/>
          <w:sz w:val="24"/>
          <w:szCs w:val="24"/>
        </w:rPr>
        <w:t>文艺汇演：新春联欢会、中秋晚会、红歌合唱等</w:t>
      </w:r>
      <w:r w:rsidR="00371891">
        <w:rPr>
          <w:rFonts w:asciiTheme="minorEastAsia" w:hAnsiTheme="minorEastAsia" w:hint="eastAsia"/>
          <w:color w:val="000000"/>
          <w:sz w:val="24"/>
          <w:szCs w:val="24"/>
        </w:rPr>
        <w:t>。</w:t>
      </w:r>
    </w:p>
    <w:p w:rsidR="00CA005F" w:rsidRPr="00DE4D04" w:rsidRDefault="00CA005F" w:rsidP="00CA005F">
      <w:pPr>
        <w:pStyle w:val="a9"/>
        <w:ind w:left="840" w:firstLineChars="0" w:firstLine="0"/>
        <w:rPr>
          <w:rFonts w:asciiTheme="minorEastAsia" w:hAnsiTheme="minorEastAsia" w:hint="eastAsia"/>
          <w:color w:val="000000"/>
          <w:sz w:val="24"/>
          <w:szCs w:val="24"/>
        </w:rPr>
      </w:pPr>
    </w:p>
    <w:p w:rsidR="0035798C" w:rsidRDefault="004825C2" w:rsidP="0035798C">
      <w:pPr>
        <w:spacing w:line="120" w:lineRule="auto"/>
        <w:rPr>
          <w:rFonts w:ascii="黑体" w:eastAsia="黑体" w:hAnsi="宋体" w:cs="宋体"/>
          <w:b/>
          <w:color w:val="C00000"/>
          <w:kern w:val="0"/>
          <w:sz w:val="32"/>
          <w:szCs w:val="32"/>
        </w:rPr>
      </w:pPr>
      <w:r>
        <w:rPr>
          <w:rFonts w:ascii="黑体" w:eastAsia="黑体" w:hAnsi="宋体" w:cs="宋体" w:hint="eastAsia"/>
          <w:b/>
          <w:color w:val="C00000"/>
          <w:kern w:val="0"/>
          <w:sz w:val="32"/>
          <w:szCs w:val="32"/>
        </w:rPr>
        <w:t>七</w:t>
      </w:r>
      <w:r w:rsidR="009B1D76" w:rsidRPr="00B54CA5">
        <w:rPr>
          <w:rFonts w:ascii="黑体" w:eastAsia="黑体" w:hAnsi="宋体" w:cs="宋体" w:hint="eastAsia"/>
          <w:b/>
          <w:color w:val="C00000"/>
          <w:kern w:val="0"/>
          <w:sz w:val="32"/>
          <w:szCs w:val="32"/>
        </w:rPr>
        <w:t>、各公司简介</w:t>
      </w:r>
    </w:p>
    <w:p w:rsidR="00C37276" w:rsidRPr="006C0616" w:rsidRDefault="00C37276" w:rsidP="00C37276">
      <w:pPr>
        <w:rPr>
          <w:rFonts w:asciiTheme="minorEastAsia" w:hAnsiTheme="minorEastAsia"/>
          <w:b/>
          <w:color w:val="000000" w:themeColor="text1"/>
          <w:sz w:val="24"/>
          <w:szCs w:val="24"/>
        </w:rPr>
      </w:pPr>
      <w:r w:rsidRPr="006C0616">
        <w:rPr>
          <w:rFonts w:asciiTheme="minorEastAsia" w:hAnsiTheme="minorEastAsia" w:hint="eastAsia"/>
          <w:b/>
          <w:color w:val="000000" w:themeColor="text1"/>
          <w:sz w:val="24"/>
          <w:szCs w:val="24"/>
        </w:rPr>
        <w:t>（</w:t>
      </w:r>
      <w:r>
        <w:rPr>
          <w:rFonts w:asciiTheme="minorEastAsia" w:hAnsiTheme="minorEastAsia" w:hint="eastAsia"/>
          <w:b/>
          <w:color w:val="000000" w:themeColor="text1"/>
          <w:sz w:val="24"/>
          <w:szCs w:val="24"/>
        </w:rPr>
        <w:t>一</w:t>
      </w:r>
      <w:r w:rsidRPr="006C0616">
        <w:rPr>
          <w:rFonts w:asciiTheme="minorEastAsia" w:hAnsiTheme="minorEastAsia" w:hint="eastAsia"/>
          <w:b/>
          <w:color w:val="000000" w:themeColor="text1"/>
          <w:sz w:val="24"/>
          <w:szCs w:val="24"/>
        </w:rPr>
        <w:t>）厦门厦钨新能源材料有限公司</w:t>
      </w:r>
    </w:p>
    <w:p w:rsidR="00C37276" w:rsidRPr="00014291" w:rsidRDefault="00C37276" w:rsidP="00C37276">
      <w:pPr>
        <w:ind w:firstLineChars="200" w:firstLine="480"/>
        <w:rPr>
          <w:rFonts w:ascii="宋体" w:hAnsi="宋体"/>
          <w:sz w:val="24"/>
        </w:rPr>
      </w:pPr>
      <w:r w:rsidRPr="00025596">
        <w:rPr>
          <w:rFonts w:hint="eastAsia"/>
          <w:sz w:val="24"/>
        </w:rPr>
        <w:t>厦门厦钨新能源材料有限公司</w:t>
      </w:r>
      <w:r>
        <w:rPr>
          <w:rFonts w:hint="eastAsia"/>
          <w:sz w:val="24"/>
        </w:rPr>
        <w:t>（以下简称“厦钨新能源”）</w:t>
      </w:r>
      <w:r w:rsidRPr="00025596">
        <w:rPr>
          <w:rFonts w:hint="eastAsia"/>
          <w:sz w:val="24"/>
        </w:rPr>
        <w:t>是世界钨行业领军企业——厦门钨业股份有限公司</w:t>
      </w:r>
      <w:r>
        <w:rPr>
          <w:rFonts w:hint="eastAsia"/>
          <w:sz w:val="24"/>
        </w:rPr>
        <w:t>（以下简称“厦门钨业”）</w:t>
      </w:r>
      <w:r w:rsidRPr="00025596">
        <w:rPr>
          <w:rFonts w:hint="eastAsia"/>
          <w:sz w:val="24"/>
        </w:rPr>
        <w:t>的全资子公司。</w:t>
      </w:r>
      <w:r w:rsidRPr="00482D0D">
        <w:rPr>
          <w:rFonts w:ascii="宋体" w:hAnsi="宋体" w:hint="eastAsia"/>
          <w:sz w:val="24"/>
        </w:rPr>
        <w:t>从2002年</w:t>
      </w:r>
      <w:r w:rsidRPr="00482D0D">
        <w:rPr>
          <w:rFonts w:ascii="宋体" w:hAnsi="宋体"/>
          <w:sz w:val="24"/>
        </w:rPr>
        <w:t>起，</w:t>
      </w:r>
      <w:r w:rsidRPr="00482D0D">
        <w:rPr>
          <w:rFonts w:ascii="宋体" w:hAnsi="宋体" w:hint="eastAsia"/>
          <w:sz w:val="24"/>
        </w:rPr>
        <w:t>公司</w:t>
      </w:r>
      <w:r w:rsidRPr="00482D0D">
        <w:rPr>
          <w:rFonts w:ascii="宋体" w:hAnsi="宋体"/>
          <w:sz w:val="24"/>
        </w:rPr>
        <w:t>陆续</w:t>
      </w:r>
      <w:r w:rsidRPr="00482D0D">
        <w:rPr>
          <w:rFonts w:ascii="宋体" w:hAnsi="宋体" w:hint="eastAsia"/>
          <w:sz w:val="24"/>
        </w:rPr>
        <w:t>投</w:t>
      </w:r>
      <w:r w:rsidRPr="00482D0D">
        <w:rPr>
          <w:rFonts w:ascii="宋体" w:hAnsi="宋体"/>
          <w:sz w:val="24"/>
        </w:rPr>
        <w:t>入重金</w:t>
      </w:r>
      <w:r w:rsidRPr="00482D0D">
        <w:rPr>
          <w:rFonts w:ascii="宋体" w:hAnsi="宋体" w:hint="eastAsia"/>
          <w:sz w:val="24"/>
        </w:rPr>
        <w:t>建立了</w:t>
      </w:r>
      <w:r w:rsidRPr="00482D0D">
        <w:rPr>
          <w:rFonts w:ascii="宋体" w:hAnsi="宋体"/>
          <w:sz w:val="24"/>
        </w:rPr>
        <w:t>贮氢</w:t>
      </w:r>
      <w:r w:rsidRPr="00482D0D">
        <w:rPr>
          <w:rFonts w:ascii="宋体" w:hAnsi="宋体" w:hint="eastAsia"/>
          <w:sz w:val="24"/>
        </w:rPr>
        <w:t>合</w:t>
      </w:r>
      <w:r w:rsidRPr="00482D0D">
        <w:rPr>
          <w:rFonts w:ascii="宋体" w:hAnsi="宋体"/>
          <w:sz w:val="24"/>
        </w:rPr>
        <w:t>金粉</w:t>
      </w:r>
      <w:r w:rsidRPr="00482D0D">
        <w:rPr>
          <w:rFonts w:ascii="宋体" w:hAnsi="宋体" w:hint="eastAsia"/>
          <w:sz w:val="24"/>
        </w:rPr>
        <w:t>、</w:t>
      </w:r>
      <w:r w:rsidRPr="00482D0D">
        <w:rPr>
          <w:rFonts w:ascii="宋体" w:hAnsi="宋体"/>
          <w:sz w:val="24"/>
        </w:rPr>
        <w:t>钴酸锂、</w:t>
      </w:r>
      <w:r w:rsidRPr="00482D0D">
        <w:rPr>
          <w:rFonts w:ascii="宋体" w:hAnsi="宋体" w:hint="eastAsia"/>
          <w:sz w:val="24"/>
        </w:rPr>
        <w:t>锰</w:t>
      </w:r>
      <w:r w:rsidRPr="00482D0D">
        <w:rPr>
          <w:rFonts w:ascii="宋体" w:hAnsi="宋体"/>
          <w:sz w:val="24"/>
        </w:rPr>
        <w:t>酸锂、三元材料</w:t>
      </w:r>
      <w:r w:rsidRPr="00482D0D">
        <w:rPr>
          <w:rFonts w:ascii="宋体" w:hAnsi="宋体" w:hint="eastAsia"/>
          <w:sz w:val="24"/>
        </w:rPr>
        <w:t>及</w:t>
      </w:r>
      <w:r w:rsidRPr="00482D0D">
        <w:rPr>
          <w:rFonts w:ascii="宋体" w:hAnsi="宋体"/>
          <w:sz w:val="24"/>
        </w:rPr>
        <w:t>磷酸铁锂</w:t>
      </w:r>
      <w:r w:rsidRPr="00482D0D">
        <w:rPr>
          <w:rFonts w:ascii="宋体" w:hAnsi="宋体" w:hint="eastAsia"/>
          <w:sz w:val="24"/>
        </w:rPr>
        <w:t>等</w:t>
      </w:r>
      <w:r w:rsidRPr="00482D0D">
        <w:rPr>
          <w:rFonts w:ascii="宋体" w:hAnsi="宋体"/>
          <w:sz w:val="24"/>
        </w:rPr>
        <w:t>生产</w:t>
      </w:r>
      <w:r w:rsidRPr="00482D0D">
        <w:rPr>
          <w:rFonts w:ascii="宋体" w:hAnsi="宋体" w:hint="eastAsia"/>
          <w:sz w:val="24"/>
        </w:rPr>
        <w:t>线</w:t>
      </w:r>
      <w:r w:rsidRPr="00482D0D">
        <w:rPr>
          <w:rFonts w:ascii="宋体" w:hAnsi="宋体"/>
          <w:sz w:val="24"/>
        </w:rPr>
        <w:t>，</w:t>
      </w:r>
      <w:r w:rsidRPr="00482D0D">
        <w:rPr>
          <w:rFonts w:ascii="宋体" w:hAnsi="宋体" w:hint="eastAsia"/>
          <w:sz w:val="24"/>
        </w:rPr>
        <w:t>随着公司</w:t>
      </w:r>
      <w:r w:rsidRPr="00B04FDF">
        <w:rPr>
          <w:rFonts w:ascii="宋体" w:hAnsi="宋体" w:hint="eastAsia"/>
          <w:sz w:val="24"/>
        </w:rPr>
        <w:t>新能源材料</w:t>
      </w:r>
      <w:r>
        <w:rPr>
          <w:rFonts w:ascii="宋体" w:hAnsi="宋体" w:hint="eastAsia"/>
          <w:sz w:val="24"/>
        </w:rPr>
        <w:t>业务</w:t>
      </w:r>
      <w:r w:rsidRPr="00482D0D">
        <w:rPr>
          <w:rFonts w:ascii="宋体" w:hAnsi="宋体" w:hint="eastAsia"/>
          <w:sz w:val="24"/>
        </w:rPr>
        <w:t>规模的不断扩大，为更好地实现</w:t>
      </w:r>
      <w:r w:rsidRPr="00B04FDF">
        <w:rPr>
          <w:rFonts w:ascii="宋体" w:hAnsi="宋体" w:hint="eastAsia"/>
          <w:sz w:val="24"/>
        </w:rPr>
        <w:t>新能源材料</w:t>
      </w:r>
      <w:r w:rsidRPr="00482D0D">
        <w:rPr>
          <w:rFonts w:ascii="宋体" w:hAnsi="宋体" w:hint="eastAsia"/>
          <w:sz w:val="24"/>
        </w:rPr>
        <w:t>业务的独立运作，促进</w:t>
      </w:r>
      <w:r w:rsidRPr="00B04FDF">
        <w:rPr>
          <w:rFonts w:ascii="宋体" w:hAnsi="宋体" w:hint="eastAsia"/>
          <w:sz w:val="24"/>
        </w:rPr>
        <w:t>新能源材料</w:t>
      </w:r>
      <w:r w:rsidRPr="00482D0D">
        <w:rPr>
          <w:rFonts w:ascii="宋体" w:hAnsi="宋体" w:hint="eastAsia"/>
          <w:sz w:val="24"/>
        </w:rPr>
        <w:t>业务经营业绩与核心竞争力的提升，公司于2016年12月20日将</w:t>
      </w:r>
      <w:r w:rsidRPr="00B04FDF">
        <w:rPr>
          <w:rFonts w:ascii="宋体" w:hAnsi="宋体" w:hint="eastAsia"/>
          <w:sz w:val="24"/>
        </w:rPr>
        <w:t>新能源材料</w:t>
      </w:r>
      <w:r w:rsidRPr="00482D0D">
        <w:rPr>
          <w:rFonts w:ascii="宋体" w:hAnsi="宋体" w:hint="eastAsia"/>
          <w:sz w:val="24"/>
        </w:rPr>
        <w:t>业务从厦门钨业母公司</w:t>
      </w:r>
      <w:r>
        <w:rPr>
          <w:rFonts w:ascii="宋体" w:hAnsi="宋体" w:hint="eastAsia"/>
          <w:sz w:val="24"/>
        </w:rPr>
        <w:t>分立</w:t>
      </w:r>
      <w:r w:rsidRPr="00482D0D">
        <w:rPr>
          <w:rFonts w:ascii="宋体" w:hAnsi="宋体" w:hint="eastAsia"/>
          <w:sz w:val="24"/>
        </w:rPr>
        <w:t>，设立厦门厦钨新能源材料有限公司。</w:t>
      </w:r>
    </w:p>
    <w:p w:rsidR="00C37276" w:rsidRDefault="00C37276" w:rsidP="00C37276">
      <w:pPr>
        <w:ind w:firstLineChars="200" w:firstLine="480"/>
        <w:rPr>
          <w:rFonts w:ascii="宋体" w:hAnsi="宋体"/>
          <w:sz w:val="24"/>
        </w:rPr>
      </w:pPr>
      <w:r w:rsidRPr="00482D0D">
        <w:rPr>
          <w:rFonts w:ascii="宋体" w:hAnsi="宋体" w:hint="eastAsia"/>
          <w:sz w:val="24"/>
        </w:rPr>
        <w:t>公司</w:t>
      </w:r>
      <w:r>
        <w:rPr>
          <w:rFonts w:ascii="宋体" w:hAnsi="宋体" w:hint="eastAsia"/>
          <w:sz w:val="24"/>
        </w:rPr>
        <w:t>现拥有</w:t>
      </w:r>
      <w:r>
        <w:rPr>
          <w:rFonts w:ascii="宋体" w:hAnsi="宋体"/>
          <w:sz w:val="24"/>
        </w:rPr>
        <w:t>4</w:t>
      </w:r>
      <w:r>
        <w:rPr>
          <w:rFonts w:ascii="宋体" w:hAnsi="宋体" w:hint="eastAsia"/>
          <w:sz w:val="24"/>
        </w:rPr>
        <w:t>家全资、控股子公司和1家新能源材料研究院，</w:t>
      </w:r>
      <w:r w:rsidRPr="00482D0D">
        <w:rPr>
          <w:rFonts w:ascii="宋体" w:hAnsi="宋体"/>
          <w:sz w:val="24"/>
        </w:rPr>
        <w:t>依托雄厚的资金优势、人才优势和高端技术平台，利用国际先进设备，致力于产品和技术的不断创新，以国际一流的管理理念及品质保证体系，打造出</w:t>
      </w:r>
      <w:bookmarkStart w:id="0" w:name="OLE_LINK8"/>
      <w:bookmarkStart w:id="1" w:name="OLE_LINK9"/>
      <w:r w:rsidRPr="00482D0D">
        <w:rPr>
          <w:rFonts w:ascii="宋体" w:hAnsi="宋体"/>
          <w:sz w:val="24"/>
        </w:rPr>
        <w:t>深受用户</w:t>
      </w:r>
      <w:r w:rsidRPr="00482D0D">
        <w:rPr>
          <w:rFonts w:ascii="宋体" w:hAnsi="宋体" w:hint="eastAsia"/>
          <w:sz w:val="24"/>
        </w:rPr>
        <w:t>赞</w:t>
      </w:r>
      <w:r w:rsidRPr="00482D0D">
        <w:rPr>
          <w:rFonts w:ascii="宋体" w:hAnsi="宋体"/>
          <w:sz w:val="24"/>
        </w:rPr>
        <w:t>誉</w:t>
      </w:r>
      <w:r w:rsidRPr="00482D0D">
        <w:rPr>
          <w:rFonts w:ascii="宋体" w:hAnsi="宋体" w:hint="eastAsia"/>
          <w:sz w:val="24"/>
        </w:rPr>
        <w:t>的优质</w:t>
      </w:r>
      <w:r w:rsidRPr="00482D0D">
        <w:rPr>
          <w:rFonts w:ascii="宋体" w:hAnsi="宋体"/>
          <w:sz w:val="24"/>
        </w:rPr>
        <w:t>产品</w:t>
      </w:r>
      <w:bookmarkEnd w:id="0"/>
      <w:bookmarkEnd w:id="1"/>
      <w:r w:rsidRPr="00482D0D">
        <w:rPr>
          <w:rFonts w:ascii="宋体" w:hAnsi="宋体" w:hint="eastAsia"/>
          <w:sz w:val="24"/>
        </w:rPr>
        <w:t>。公司产品涵盖钴酸锂、三元材料、前驱体、锰酸锂、磷酸铁锂、高镍材料、NCA等全系列</w:t>
      </w:r>
      <w:r w:rsidRPr="00B04FDF">
        <w:rPr>
          <w:rFonts w:ascii="宋体" w:hAnsi="宋体" w:hint="eastAsia"/>
          <w:sz w:val="24"/>
        </w:rPr>
        <w:t>能源新材料</w:t>
      </w:r>
      <w:r w:rsidRPr="00482D0D">
        <w:rPr>
          <w:rFonts w:ascii="宋体" w:hAnsi="宋体" w:hint="eastAsia"/>
          <w:sz w:val="24"/>
        </w:rPr>
        <w:t>产品</w:t>
      </w:r>
      <w:r>
        <w:rPr>
          <w:rFonts w:ascii="宋体" w:hAnsi="宋体" w:hint="eastAsia"/>
          <w:sz w:val="24"/>
        </w:rPr>
        <w:t>，积极进行富锂锰基、5V高电压等新一代能源新材料产品开发，优质核心</w:t>
      </w:r>
      <w:r>
        <w:rPr>
          <w:rFonts w:ascii="宋体" w:hAnsi="宋体"/>
          <w:sz w:val="24"/>
        </w:rPr>
        <w:t>客户</w:t>
      </w:r>
      <w:r>
        <w:rPr>
          <w:rFonts w:ascii="宋体" w:hAnsi="宋体" w:hint="eastAsia"/>
          <w:sz w:val="24"/>
        </w:rPr>
        <w:t>包括</w:t>
      </w:r>
      <w:r w:rsidRPr="00FE0129">
        <w:rPr>
          <w:rFonts w:ascii="宋体" w:hAnsi="宋体" w:hint="eastAsia"/>
          <w:sz w:val="24"/>
        </w:rPr>
        <w:t>松下、</w:t>
      </w:r>
      <w:r>
        <w:rPr>
          <w:rFonts w:ascii="宋体" w:hAnsi="宋体" w:hint="eastAsia"/>
          <w:sz w:val="24"/>
        </w:rPr>
        <w:t>三星、</w:t>
      </w:r>
      <w:r w:rsidRPr="00FE0129">
        <w:rPr>
          <w:rFonts w:ascii="宋体" w:hAnsi="宋体" w:hint="eastAsia"/>
          <w:sz w:val="24"/>
        </w:rPr>
        <w:t>ATL、BYD等国内外知名</w:t>
      </w:r>
      <w:r>
        <w:rPr>
          <w:rFonts w:ascii="宋体" w:hAnsi="宋体" w:hint="eastAsia"/>
          <w:sz w:val="24"/>
        </w:rPr>
        <w:t>公司，</w:t>
      </w:r>
      <w:r w:rsidRPr="00482D0D">
        <w:rPr>
          <w:rFonts w:ascii="宋体" w:hAnsi="宋体"/>
          <w:sz w:val="24"/>
        </w:rPr>
        <w:t>市场</w:t>
      </w:r>
      <w:r w:rsidRPr="00482D0D">
        <w:rPr>
          <w:rFonts w:ascii="宋体" w:hAnsi="宋体" w:hint="eastAsia"/>
          <w:sz w:val="24"/>
        </w:rPr>
        <w:t>占</w:t>
      </w:r>
      <w:r w:rsidRPr="00482D0D">
        <w:rPr>
          <w:rFonts w:ascii="宋体" w:hAnsi="宋体"/>
          <w:sz w:val="24"/>
        </w:rPr>
        <w:t>有率</w:t>
      </w:r>
      <w:r w:rsidRPr="00482D0D">
        <w:rPr>
          <w:rFonts w:ascii="宋体" w:hAnsi="宋体" w:hint="eastAsia"/>
          <w:sz w:val="24"/>
        </w:rPr>
        <w:t>在同行业中名列前</w:t>
      </w:r>
      <w:r w:rsidRPr="00482D0D">
        <w:rPr>
          <w:rFonts w:ascii="宋体" w:hAnsi="宋体"/>
          <w:sz w:val="24"/>
        </w:rPr>
        <w:t>茅</w:t>
      </w:r>
      <w:r w:rsidRPr="00482D0D">
        <w:rPr>
          <w:rFonts w:ascii="宋体" w:hAnsi="宋体" w:hint="eastAsia"/>
          <w:sz w:val="24"/>
        </w:rPr>
        <w:t>，铸就了卓越的厦钨新能源材料品牌。</w:t>
      </w:r>
    </w:p>
    <w:p w:rsidR="00C37276" w:rsidRDefault="00C37276" w:rsidP="00C37276">
      <w:pPr>
        <w:ind w:firstLineChars="200" w:firstLine="480"/>
        <w:rPr>
          <w:rFonts w:ascii="宋体" w:hAnsi="宋体"/>
          <w:sz w:val="24"/>
          <w:lang w:val="en-GB"/>
        </w:rPr>
      </w:pPr>
      <w:r w:rsidRPr="003C2065">
        <w:rPr>
          <w:rFonts w:ascii="宋体" w:hAnsi="宋体" w:hint="eastAsia"/>
          <w:sz w:val="24"/>
          <w:lang w:val="en-GB"/>
        </w:rPr>
        <w:t>厦钨新能源树立“把厦钨新能源打造成最具国际竞争力的新能源材料产业基地，实现人与自然的持续、健康发展”的企业愿景，秉承“以发展壮大中国能源新材料产业为己任”的企业使命，确定“让员工实现自我价值，使用户得到满意服务，为股东取得丰厚回报、与社</w:t>
      </w:r>
      <w:r w:rsidRPr="003C2065">
        <w:rPr>
          <w:rFonts w:ascii="宋体" w:hAnsi="宋体" w:hint="eastAsia"/>
          <w:sz w:val="24"/>
          <w:lang w:val="en-GB"/>
        </w:rPr>
        <w:lastRenderedPageBreak/>
        <w:t>会共谋和谐发展”的企业核心价值观，充分发挥资金、技术、设备、管理等优势资源，通过体制、机制创新，把厦钨新能源建设成一流的、受人尊敬的公众公司，为实现打造最具国际竞争力的新能源材料产业基地的目标而不懈努力。</w:t>
      </w:r>
    </w:p>
    <w:p w:rsidR="00CA005F" w:rsidRPr="00F159E7" w:rsidRDefault="00CA005F" w:rsidP="00C37276">
      <w:pPr>
        <w:ind w:firstLineChars="200" w:firstLine="480"/>
        <w:rPr>
          <w:rFonts w:hint="eastAsia"/>
          <w:sz w:val="24"/>
        </w:rPr>
      </w:pPr>
    </w:p>
    <w:p w:rsidR="003926E3" w:rsidRPr="00B2252B" w:rsidRDefault="006A5807" w:rsidP="00944675">
      <w:pPr>
        <w:tabs>
          <w:tab w:val="center" w:pos="4536"/>
        </w:tabs>
        <w:rPr>
          <w:rFonts w:ascii="宋体" w:hAnsi="宋体" w:cs="宋体"/>
          <w:b/>
          <w:color w:val="000000"/>
          <w:kern w:val="0"/>
          <w:sz w:val="24"/>
        </w:rPr>
      </w:pPr>
      <w:r>
        <w:rPr>
          <w:rFonts w:ascii="宋体" w:hAnsi="宋体" w:cs="宋体" w:hint="eastAsia"/>
          <w:b/>
          <w:color w:val="000000"/>
          <w:kern w:val="0"/>
          <w:sz w:val="24"/>
        </w:rPr>
        <w:t>（</w:t>
      </w:r>
      <w:r w:rsidR="00C37276">
        <w:rPr>
          <w:rFonts w:ascii="宋体" w:hAnsi="宋体" w:cs="宋体" w:hint="eastAsia"/>
          <w:b/>
          <w:color w:val="000000"/>
          <w:kern w:val="0"/>
          <w:sz w:val="24"/>
        </w:rPr>
        <w:t>二</w:t>
      </w:r>
      <w:r>
        <w:rPr>
          <w:rFonts w:ascii="宋体" w:hAnsi="宋体" w:cs="宋体" w:hint="eastAsia"/>
          <w:b/>
          <w:color w:val="000000"/>
          <w:kern w:val="0"/>
          <w:sz w:val="24"/>
        </w:rPr>
        <w:t>）</w:t>
      </w:r>
      <w:r w:rsidR="009B1D76">
        <w:rPr>
          <w:rFonts w:ascii="宋体" w:hAnsi="宋体" w:cs="宋体" w:hint="eastAsia"/>
          <w:b/>
          <w:color w:val="000000"/>
          <w:kern w:val="0"/>
          <w:sz w:val="24"/>
        </w:rPr>
        <w:t>厦门虹鹭钨钼工业有限公司</w:t>
      </w:r>
      <w:r w:rsidR="003926E3">
        <w:rPr>
          <w:rFonts w:ascii="宋体" w:hAnsi="宋体" w:cs="宋体"/>
          <w:b/>
          <w:color w:val="000000"/>
          <w:kern w:val="0"/>
          <w:sz w:val="24"/>
        </w:rPr>
        <w:tab/>
      </w:r>
    </w:p>
    <w:p w:rsidR="00211D03" w:rsidRPr="003926E3" w:rsidRDefault="00E03B52" w:rsidP="00944675">
      <w:pPr>
        <w:ind w:firstLineChars="200" w:firstLine="480"/>
        <w:rPr>
          <w:rFonts w:asciiTheme="minorEastAsia" w:hAnsiTheme="minorEastAsia"/>
          <w:color w:val="000000" w:themeColor="text1"/>
          <w:sz w:val="24"/>
          <w:szCs w:val="24"/>
        </w:rPr>
      </w:pPr>
      <w:r w:rsidRPr="003926E3">
        <w:rPr>
          <w:rFonts w:asciiTheme="minorEastAsia" w:hAnsiTheme="minorEastAsia" w:hint="eastAsia"/>
          <w:color w:val="000000" w:themeColor="text1"/>
          <w:sz w:val="24"/>
          <w:szCs w:val="24"/>
        </w:rPr>
        <w:t>厦门虹鹭创建于1992年，是</w:t>
      </w:r>
      <w:r w:rsidR="004F604C" w:rsidRPr="003926E3">
        <w:rPr>
          <w:rFonts w:asciiTheme="minorEastAsia" w:hAnsiTheme="minorEastAsia" w:hint="eastAsia"/>
          <w:color w:val="000000" w:themeColor="text1"/>
          <w:sz w:val="24"/>
          <w:szCs w:val="24"/>
        </w:rPr>
        <w:t>厦门钨业集团</w:t>
      </w:r>
      <w:r w:rsidR="00512FC5" w:rsidRPr="003926E3">
        <w:rPr>
          <w:rFonts w:asciiTheme="minorEastAsia" w:hAnsiTheme="minorEastAsia" w:hint="eastAsia"/>
          <w:color w:val="000000" w:themeColor="text1"/>
          <w:sz w:val="24"/>
          <w:szCs w:val="24"/>
        </w:rPr>
        <w:t>核心</w:t>
      </w:r>
      <w:r w:rsidR="004F604C" w:rsidRPr="003926E3">
        <w:rPr>
          <w:rFonts w:asciiTheme="minorEastAsia" w:hAnsiTheme="minorEastAsia" w:hint="eastAsia"/>
          <w:color w:val="000000" w:themeColor="text1"/>
          <w:sz w:val="24"/>
          <w:szCs w:val="24"/>
        </w:rPr>
        <w:t>企业</w:t>
      </w:r>
      <w:r w:rsidR="00BA7AC3" w:rsidRPr="003926E3">
        <w:rPr>
          <w:rFonts w:asciiTheme="minorEastAsia" w:hAnsiTheme="minorEastAsia" w:hint="eastAsia"/>
          <w:color w:val="000000" w:themeColor="text1"/>
          <w:sz w:val="24"/>
          <w:szCs w:val="24"/>
        </w:rPr>
        <w:t>之一</w:t>
      </w:r>
      <w:r w:rsidR="00081215" w:rsidRPr="003926E3">
        <w:rPr>
          <w:rFonts w:asciiTheme="minorEastAsia" w:hAnsiTheme="minorEastAsia" w:hint="eastAsia"/>
          <w:color w:val="000000" w:themeColor="text1"/>
          <w:sz w:val="24"/>
          <w:szCs w:val="24"/>
        </w:rPr>
        <w:t>，是全球最大的钨丝生产企业，</w:t>
      </w:r>
      <w:r w:rsidR="00211D03" w:rsidRPr="003926E3">
        <w:rPr>
          <w:rFonts w:asciiTheme="minorEastAsia" w:hAnsiTheme="minorEastAsia" w:hint="eastAsia"/>
          <w:color w:val="000000" w:themeColor="text1"/>
          <w:sz w:val="24"/>
          <w:szCs w:val="24"/>
        </w:rPr>
        <w:t>是</w:t>
      </w:r>
      <w:r w:rsidR="00B6026B" w:rsidRPr="003926E3">
        <w:rPr>
          <w:rFonts w:asciiTheme="minorEastAsia" w:hAnsiTheme="minorEastAsia" w:hint="eastAsia"/>
          <w:color w:val="000000" w:themeColor="text1"/>
          <w:sz w:val="24"/>
          <w:szCs w:val="24"/>
        </w:rPr>
        <w:t>国内知名</w:t>
      </w:r>
      <w:r w:rsidR="004F604C" w:rsidRPr="003926E3">
        <w:rPr>
          <w:rFonts w:asciiTheme="minorEastAsia" w:hAnsiTheme="minorEastAsia" w:hint="eastAsia"/>
          <w:color w:val="000000" w:themeColor="text1"/>
          <w:sz w:val="24"/>
          <w:szCs w:val="24"/>
        </w:rPr>
        <w:t>的钨钼</w:t>
      </w:r>
      <w:r w:rsidR="00B6026B" w:rsidRPr="003926E3">
        <w:rPr>
          <w:rFonts w:asciiTheme="minorEastAsia" w:hAnsiTheme="minorEastAsia" w:hint="eastAsia"/>
          <w:color w:val="000000" w:themeColor="text1"/>
          <w:sz w:val="24"/>
          <w:szCs w:val="24"/>
        </w:rPr>
        <w:t>材料及粉末</w:t>
      </w:r>
      <w:r w:rsidR="004F604C" w:rsidRPr="003926E3">
        <w:rPr>
          <w:rFonts w:asciiTheme="minorEastAsia" w:hAnsiTheme="minorEastAsia" w:hint="eastAsia"/>
          <w:color w:val="000000" w:themeColor="text1"/>
          <w:sz w:val="24"/>
          <w:szCs w:val="24"/>
        </w:rPr>
        <w:t>制品制造商</w:t>
      </w:r>
      <w:r w:rsidR="00B20190" w:rsidRPr="003926E3">
        <w:rPr>
          <w:rFonts w:asciiTheme="minorEastAsia" w:hAnsiTheme="minorEastAsia" w:hint="eastAsia"/>
          <w:color w:val="000000" w:themeColor="text1"/>
          <w:sz w:val="24"/>
          <w:szCs w:val="24"/>
        </w:rPr>
        <w:t>，</w:t>
      </w:r>
      <w:r w:rsidR="00BA7AC3" w:rsidRPr="003926E3">
        <w:rPr>
          <w:rFonts w:asciiTheme="minorEastAsia" w:hAnsiTheme="minorEastAsia" w:hint="eastAsia"/>
          <w:color w:val="000000" w:themeColor="text1"/>
          <w:sz w:val="24"/>
          <w:szCs w:val="24"/>
        </w:rPr>
        <w:t>占据</w:t>
      </w:r>
      <w:r w:rsidR="000B7F93" w:rsidRPr="003926E3">
        <w:rPr>
          <w:rFonts w:asciiTheme="minorEastAsia" w:hAnsiTheme="minorEastAsia" w:hint="eastAsia"/>
          <w:color w:val="000000" w:themeColor="text1"/>
          <w:sz w:val="24"/>
          <w:szCs w:val="24"/>
        </w:rPr>
        <w:t>7</w:t>
      </w:r>
      <w:r w:rsidR="00B6026B" w:rsidRPr="003926E3">
        <w:rPr>
          <w:rFonts w:asciiTheme="minorEastAsia" w:hAnsiTheme="minorEastAsia" w:hint="eastAsia"/>
          <w:color w:val="000000" w:themeColor="text1"/>
          <w:sz w:val="24"/>
          <w:szCs w:val="24"/>
        </w:rPr>
        <w:t>0%的钨丝市场份额，</w:t>
      </w:r>
      <w:r w:rsidR="00860277" w:rsidRPr="003926E3">
        <w:rPr>
          <w:rFonts w:asciiTheme="minorEastAsia" w:hAnsiTheme="minorEastAsia" w:hint="eastAsia"/>
          <w:color w:val="000000" w:themeColor="text1"/>
          <w:sz w:val="24"/>
          <w:szCs w:val="24"/>
        </w:rPr>
        <w:t>是</w:t>
      </w:r>
      <w:r w:rsidR="00DC02C8" w:rsidRPr="003926E3">
        <w:rPr>
          <w:rFonts w:asciiTheme="minorEastAsia" w:hAnsiTheme="minorEastAsia" w:hint="eastAsia"/>
          <w:color w:val="000000" w:themeColor="text1"/>
          <w:sz w:val="24"/>
          <w:szCs w:val="24"/>
        </w:rPr>
        <w:t>跨国</w:t>
      </w:r>
      <w:r w:rsidR="004F604C" w:rsidRPr="003926E3">
        <w:rPr>
          <w:rFonts w:asciiTheme="minorEastAsia" w:hAnsiTheme="minorEastAsia" w:hint="eastAsia"/>
          <w:color w:val="000000" w:themeColor="text1"/>
          <w:sz w:val="24"/>
          <w:szCs w:val="24"/>
        </w:rPr>
        <w:t>公司</w:t>
      </w:r>
      <w:r w:rsidR="00DC02C8" w:rsidRPr="003926E3">
        <w:rPr>
          <w:rFonts w:asciiTheme="minorEastAsia" w:hAnsiTheme="minorEastAsia" w:hint="eastAsia"/>
          <w:color w:val="000000" w:themeColor="text1"/>
          <w:sz w:val="24"/>
          <w:szCs w:val="24"/>
        </w:rPr>
        <w:t>飞利浦、通用电气</w:t>
      </w:r>
      <w:r w:rsidR="00512FC5" w:rsidRPr="003926E3">
        <w:rPr>
          <w:rFonts w:asciiTheme="minorEastAsia" w:hAnsiTheme="minorEastAsia" w:hint="eastAsia"/>
          <w:color w:val="000000" w:themeColor="text1"/>
          <w:sz w:val="24"/>
          <w:szCs w:val="24"/>
        </w:rPr>
        <w:t>、欧司朗</w:t>
      </w:r>
      <w:r w:rsidR="00DC02C8" w:rsidRPr="003926E3">
        <w:rPr>
          <w:rFonts w:asciiTheme="minorEastAsia" w:hAnsiTheme="minorEastAsia" w:hint="eastAsia"/>
          <w:color w:val="000000" w:themeColor="text1"/>
          <w:sz w:val="24"/>
          <w:szCs w:val="24"/>
        </w:rPr>
        <w:t>等大型企业的</w:t>
      </w:r>
      <w:r w:rsidR="00512FC5" w:rsidRPr="003926E3">
        <w:rPr>
          <w:rFonts w:asciiTheme="minorEastAsia" w:hAnsiTheme="minorEastAsia" w:hint="eastAsia"/>
          <w:color w:val="000000" w:themeColor="text1"/>
          <w:sz w:val="24"/>
          <w:szCs w:val="24"/>
        </w:rPr>
        <w:t>钨钼材料主要供应商。</w:t>
      </w:r>
      <w:r w:rsidR="00211D03" w:rsidRPr="003926E3">
        <w:rPr>
          <w:rFonts w:asciiTheme="minorEastAsia" w:hAnsiTheme="minorEastAsia" w:hint="eastAsia"/>
          <w:color w:val="000000" w:themeColor="text1"/>
          <w:sz w:val="24"/>
          <w:szCs w:val="24"/>
        </w:rPr>
        <w:t>公司技术力量雄厚，是国家高新技术企业</w:t>
      </w:r>
      <w:r w:rsidR="006215DF" w:rsidRPr="003926E3">
        <w:rPr>
          <w:rFonts w:asciiTheme="minorEastAsia" w:hAnsiTheme="minorEastAsia" w:hint="eastAsia"/>
          <w:color w:val="000000" w:themeColor="text1"/>
          <w:sz w:val="24"/>
          <w:szCs w:val="24"/>
        </w:rPr>
        <w:t>，</w:t>
      </w:r>
      <w:r w:rsidR="00211D03" w:rsidRPr="003926E3">
        <w:rPr>
          <w:rFonts w:asciiTheme="minorEastAsia" w:hAnsiTheme="minorEastAsia" w:hint="eastAsia"/>
          <w:color w:val="000000" w:themeColor="text1"/>
          <w:sz w:val="24"/>
          <w:szCs w:val="24"/>
        </w:rPr>
        <w:t>拥有博士后科研工作站、稀有金属加工实验室等卓越高效的科研平台，是</w:t>
      </w:r>
      <w:r w:rsidR="00211D03" w:rsidRPr="003926E3">
        <w:rPr>
          <w:rFonts w:asciiTheme="minorEastAsia" w:hAnsiTheme="minorEastAsia"/>
          <w:color w:val="000000" w:themeColor="text1"/>
          <w:sz w:val="24"/>
          <w:szCs w:val="24"/>
        </w:rPr>
        <w:t>国家钨材料工程技术研究中心</w:t>
      </w:r>
      <w:r w:rsidR="00211D03" w:rsidRPr="003926E3">
        <w:rPr>
          <w:rFonts w:asciiTheme="minorEastAsia" w:hAnsiTheme="minorEastAsia" w:hint="eastAsia"/>
          <w:color w:val="000000" w:themeColor="text1"/>
          <w:sz w:val="24"/>
          <w:szCs w:val="24"/>
        </w:rPr>
        <w:t>的重要组成部分，是钨丝国家标准的起草者。</w:t>
      </w:r>
    </w:p>
    <w:p w:rsidR="006E4D2B" w:rsidRDefault="00BA7AC3" w:rsidP="00757628">
      <w:pPr>
        <w:ind w:firstLineChars="200" w:firstLine="480"/>
        <w:rPr>
          <w:rFonts w:asciiTheme="minorEastAsia" w:hAnsiTheme="minorEastAsia"/>
          <w:color w:val="000000" w:themeColor="text1"/>
          <w:sz w:val="24"/>
          <w:szCs w:val="24"/>
        </w:rPr>
      </w:pPr>
      <w:r w:rsidRPr="003926E3">
        <w:rPr>
          <w:rFonts w:asciiTheme="minorEastAsia" w:hAnsiTheme="minorEastAsia" w:hint="eastAsia"/>
          <w:color w:val="000000" w:themeColor="text1"/>
          <w:sz w:val="24"/>
          <w:szCs w:val="24"/>
        </w:rPr>
        <w:t>公司</w:t>
      </w:r>
      <w:r w:rsidR="00211D03" w:rsidRPr="003926E3">
        <w:rPr>
          <w:rFonts w:asciiTheme="minorEastAsia" w:hAnsiTheme="minorEastAsia" w:hint="eastAsia"/>
          <w:color w:val="000000" w:themeColor="text1"/>
          <w:sz w:val="24"/>
          <w:szCs w:val="24"/>
        </w:rPr>
        <w:t>在厦门</w:t>
      </w:r>
      <w:r w:rsidRPr="003926E3">
        <w:rPr>
          <w:rFonts w:asciiTheme="minorEastAsia" w:hAnsiTheme="minorEastAsia" w:hint="eastAsia"/>
          <w:color w:val="000000" w:themeColor="text1"/>
          <w:sz w:val="24"/>
          <w:szCs w:val="24"/>
        </w:rPr>
        <w:t>拥有</w:t>
      </w:r>
      <w:r w:rsidR="00211D03" w:rsidRPr="003926E3">
        <w:rPr>
          <w:rFonts w:asciiTheme="minorEastAsia" w:hAnsiTheme="minorEastAsia" w:hint="eastAsia"/>
          <w:color w:val="000000" w:themeColor="text1"/>
          <w:sz w:val="24"/>
          <w:szCs w:val="24"/>
        </w:rPr>
        <w:t>四个厂区，员工</w:t>
      </w:r>
      <w:r w:rsidRPr="003926E3">
        <w:rPr>
          <w:rFonts w:asciiTheme="minorEastAsia" w:hAnsiTheme="minorEastAsia" w:hint="eastAsia"/>
          <w:color w:val="000000" w:themeColor="text1"/>
          <w:sz w:val="24"/>
          <w:szCs w:val="24"/>
        </w:rPr>
        <w:t>1300人</w:t>
      </w:r>
      <w:r w:rsidR="00211D03" w:rsidRPr="003926E3">
        <w:rPr>
          <w:rFonts w:asciiTheme="minorEastAsia" w:hAnsiTheme="minorEastAsia" w:hint="eastAsia"/>
          <w:color w:val="000000" w:themeColor="text1"/>
          <w:sz w:val="24"/>
          <w:szCs w:val="24"/>
        </w:rPr>
        <w:t>。具有年生产粗钨丝1500吨，细钨丝120亿米，粗钼丝1000吨，细钼丝10亿米，磁控线圈6500万只，钨钼异形件200吨的能力。</w:t>
      </w:r>
      <w:r w:rsidRPr="003926E3">
        <w:rPr>
          <w:rFonts w:asciiTheme="minorEastAsia" w:hAnsiTheme="minorEastAsia" w:hint="eastAsia"/>
          <w:color w:val="000000" w:themeColor="text1"/>
          <w:sz w:val="24"/>
          <w:szCs w:val="24"/>
        </w:rPr>
        <w:t>主要产品包括高纯钨粉、板材、棒材、丝材、钨坩埚、钼坩埚、钨聚合物、高温热场材料、CVD钨制品，被</w:t>
      </w:r>
      <w:r w:rsidRPr="003926E3">
        <w:rPr>
          <w:rFonts w:asciiTheme="minorEastAsia" w:hAnsiTheme="minorEastAsia"/>
          <w:color w:val="000000" w:themeColor="text1"/>
          <w:sz w:val="24"/>
          <w:szCs w:val="24"/>
        </w:rPr>
        <w:t>广泛应用于电光源及电真空、半导体及电子技术、航空航天及汽车工业、机械制造及焊接、工业窑炉、3C及医疗等领域</w:t>
      </w:r>
      <w:r w:rsidRPr="003926E3">
        <w:rPr>
          <w:rFonts w:asciiTheme="minorEastAsia" w:hAnsiTheme="minorEastAsia" w:hint="eastAsia"/>
          <w:color w:val="000000" w:themeColor="text1"/>
          <w:sz w:val="24"/>
          <w:szCs w:val="24"/>
        </w:rPr>
        <w:t>。</w:t>
      </w:r>
    </w:p>
    <w:p w:rsidR="00F159E7" w:rsidRDefault="00F159E7" w:rsidP="006C0616">
      <w:pPr>
        <w:ind w:firstLineChars="200" w:firstLine="480"/>
        <w:rPr>
          <w:rFonts w:asciiTheme="minorEastAsia" w:hAnsiTheme="minorEastAsia"/>
          <w:color w:val="000000" w:themeColor="text1"/>
          <w:sz w:val="24"/>
          <w:szCs w:val="24"/>
        </w:rPr>
      </w:pPr>
      <w:r w:rsidRPr="00F159E7">
        <w:rPr>
          <w:rFonts w:asciiTheme="minorEastAsia" w:hAnsiTheme="minorEastAsia" w:hint="eastAsia"/>
          <w:color w:val="000000" w:themeColor="text1"/>
          <w:sz w:val="24"/>
          <w:szCs w:val="24"/>
        </w:rPr>
        <w:t>公司注重钨钼新产品的开发和新应用领域的开拓，依托厦门钨业集团“钨矿山一冶炼-深加工”完整的钨加工产业链优势，坚持以市场为导向，以质量为核心，以技术进步和科技创新为手段，规范企业管理，完善企业制度，以</w:t>
      </w:r>
      <w:r w:rsidR="006C0616">
        <w:rPr>
          <w:rFonts w:asciiTheme="minorEastAsia" w:hAnsiTheme="minorEastAsia" w:hint="eastAsia"/>
          <w:color w:val="000000" w:themeColor="text1"/>
          <w:sz w:val="24"/>
          <w:szCs w:val="24"/>
        </w:rPr>
        <w:t>“</w:t>
      </w:r>
      <w:r w:rsidRPr="00F159E7">
        <w:rPr>
          <w:rFonts w:asciiTheme="minorEastAsia" w:hAnsiTheme="minorEastAsia" w:hint="eastAsia"/>
          <w:color w:val="000000" w:themeColor="text1"/>
          <w:sz w:val="24"/>
          <w:szCs w:val="24"/>
        </w:rPr>
        <w:t>团结拼搏创新高效</w:t>
      </w:r>
      <w:r w:rsidR="006C0616">
        <w:rPr>
          <w:rFonts w:asciiTheme="minorEastAsia" w:hAnsiTheme="minorEastAsia" w:hint="eastAsia"/>
          <w:color w:val="000000" w:themeColor="text1"/>
          <w:sz w:val="24"/>
          <w:szCs w:val="24"/>
        </w:rPr>
        <w:t>”</w:t>
      </w:r>
      <w:r w:rsidRPr="00F159E7">
        <w:rPr>
          <w:rFonts w:asciiTheme="minorEastAsia" w:hAnsiTheme="minorEastAsia" w:hint="eastAsia"/>
          <w:color w:val="000000" w:themeColor="text1"/>
          <w:sz w:val="24"/>
          <w:szCs w:val="24"/>
        </w:rPr>
        <w:t>的企业精神，打造</w:t>
      </w:r>
      <w:r w:rsidR="006C0616">
        <w:rPr>
          <w:rFonts w:asciiTheme="minorEastAsia" w:hAnsiTheme="minorEastAsia" w:hint="eastAsia"/>
          <w:color w:val="000000" w:themeColor="text1"/>
          <w:sz w:val="24"/>
          <w:szCs w:val="24"/>
        </w:rPr>
        <w:t>“</w:t>
      </w:r>
      <w:r w:rsidRPr="00F159E7">
        <w:rPr>
          <w:rFonts w:asciiTheme="minorEastAsia" w:hAnsiTheme="minorEastAsia" w:hint="eastAsia"/>
          <w:color w:val="000000" w:themeColor="text1"/>
          <w:sz w:val="24"/>
          <w:szCs w:val="24"/>
        </w:rPr>
        <w:t>国际化的、领先的、专业的钨钼及粉末冶金制品企业</w:t>
      </w:r>
      <w:r w:rsidR="006C0616">
        <w:rPr>
          <w:rFonts w:asciiTheme="minorEastAsia" w:hAnsiTheme="minorEastAsia" w:hint="eastAsia"/>
          <w:color w:val="000000" w:themeColor="text1"/>
          <w:sz w:val="24"/>
          <w:szCs w:val="24"/>
        </w:rPr>
        <w:t>”</w:t>
      </w:r>
      <w:r w:rsidRPr="00F159E7">
        <w:rPr>
          <w:rFonts w:asciiTheme="minorEastAsia" w:hAnsiTheme="minorEastAsia" w:hint="eastAsia"/>
          <w:color w:val="000000" w:themeColor="text1"/>
          <w:sz w:val="24"/>
          <w:szCs w:val="24"/>
        </w:rPr>
        <w:t>。</w:t>
      </w:r>
    </w:p>
    <w:p w:rsidR="00CA005F" w:rsidRDefault="00CA005F" w:rsidP="006C0616">
      <w:pPr>
        <w:ind w:firstLineChars="200" w:firstLine="480"/>
        <w:rPr>
          <w:rFonts w:asciiTheme="minorEastAsia" w:hAnsiTheme="minorEastAsia" w:hint="eastAsia"/>
          <w:color w:val="000000" w:themeColor="text1"/>
          <w:sz w:val="24"/>
          <w:szCs w:val="24"/>
        </w:rPr>
      </w:pPr>
      <w:bookmarkStart w:id="2" w:name="_GoBack"/>
      <w:bookmarkEnd w:id="2"/>
    </w:p>
    <w:p w:rsidR="00493101" w:rsidRPr="00B54CA5" w:rsidRDefault="004825C2" w:rsidP="00B54CA5">
      <w:pPr>
        <w:spacing w:line="120" w:lineRule="auto"/>
        <w:rPr>
          <w:rFonts w:ascii="黑体" w:eastAsia="黑体" w:hAnsi="宋体" w:cs="宋体"/>
          <w:b/>
          <w:color w:val="C00000"/>
          <w:kern w:val="0"/>
          <w:sz w:val="32"/>
          <w:szCs w:val="32"/>
        </w:rPr>
      </w:pPr>
      <w:r>
        <w:rPr>
          <w:rFonts w:ascii="黑体" w:eastAsia="黑体" w:hAnsi="宋体" w:cs="宋体" w:hint="eastAsia"/>
          <w:b/>
          <w:color w:val="C00000"/>
          <w:kern w:val="0"/>
          <w:sz w:val="32"/>
          <w:szCs w:val="32"/>
        </w:rPr>
        <w:t>八</w:t>
      </w:r>
      <w:r w:rsidR="00B54CA5">
        <w:rPr>
          <w:rFonts w:ascii="黑体" w:eastAsia="黑体" w:hAnsi="宋体" w:cs="宋体" w:hint="eastAsia"/>
          <w:b/>
          <w:color w:val="C00000"/>
          <w:kern w:val="0"/>
          <w:sz w:val="32"/>
          <w:szCs w:val="32"/>
        </w:rPr>
        <w:t>、</w:t>
      </w:r>
      <w:r w:rsidR="006A5807" w:rsidRPr="00B54CA5">
        <w:rPr>
          <w:rFonts w:ascii="黑体" w:eastAsia="黑体" w:hAnsi="宋体" w:cs="宋体" w:hint="eastAsia"/>
          <w:b/>
          <w:color w:val="C00000"/>
          <w:kern w:val="0"/>
          <w:sz w:val="32"/>
          <w:szCs w:val="32"/>
        </w:rPr>
        <w:t>各家公司联系方式及简历投递信息</w:t>
      </w:r>
    </w:p>
    <w:p w:rsidR="00F5364F" w:rsidRDefault="00F5364F" w:rsidP="00B54CA5">
      <w:pPr>
        <w:rPr>
          <w:rFonts w:asciiTheme="minorEastAsia" w:hAnsiTheme="minorEastAsia"/>
          <w:b/>
          <w:color w:val="000000"/>
          <w:sz w:val="24"/>
          <w:szCs w:val="24"/>
        </w:rPr>
      </w:pPr>
      <w:r>
        <w:rPr>
          <w:rFonts w:asciiTheme="minorEastAsia" w:hAnsiTheme="minorEastAsia" w:hint="eastAsia"/>
          <w:b/>
          <w:color w:val="000000"/>
          <w:sz w:val="24"/>
          <w:szCs w:val="24"/>
        </w:rPr>
        <w:t>（</w:t>
      </w:r>
      <w:r w:rsidR="00C37276">
        <w:rPr>
          <w:rFonts w:asciiTheme="minorEastAsia" w:hAnsiTheme="minorEastAsia" w:hint="eastAsia"/>
          <w:b/>
          <w:color w:val="000000"/>
          <w:sz w:val="24"/>
          <w:szCs w:val="24"/>
        </w:rPr>
        <w:t>一</w:t>
      </w:r>
      <w:r>
        <w:rPr>
          <w:rFonts w:asciiTheme="minorEastAsia" w:hAnsiTheme="minorEastAsia" w:hint="eastAsia"/>
          <w:b/>
          <w:color w:val="000000"/>
          <w:sz w:val="24"/>
          <w:szCs w:val="24"/>
        </w:rPr>
        <w:t>）厦门厦钨新能源材料有限公司</w:t>
      </w:r>
    </w:p>
    <w:p w:rsidR="00F5364F" w:rsidRDefault="00F5364F" w:rsidP="00B54CA5">
      <w:pPr>
        <w:rPr>
          <w:rFonts w:ascii="宋体" w:hAnsi="宋体" w:cs="宋体"/>
          <w:color w:val="000000"/>
          <w:kern w:val="0"/>
          <w:sz w:val="24"/>
        </w:rPr>
      </w:pPr>
      <w:r>
        <w:rPr>
          <w:rFonts w:asciiTheme="minorEastAsia" w:hAnsiTheme="minorEastAsia"/>
          <w:b/>
          <w:color w:val="000000"/>
          <w:sz w:val="24"/>
          <w:szCs w:val="24"/>
        </w:rPr>
        <w:tab/>
      </w:r>
      <w:r w:rsidRPr="00F5364F">
        <w:rPr>
          <w:rFonts w:asciiTheme="minorEastAsia" w:hAnsiTheme="minorEastAsia"/>
          <w:color w:val="000000"/>
          <w:sz w:val="24"/>
          <w:szCs w:val="24"/>
        </w:rPr>
        <w:t xml:space="preserve">1. </w:t>
      </w:r>
      <w:r>
        <w:rPr>
          <w:rFonts w:asciiTheme="minorEastAsia" w:hAnsiTheme="minorEastAsia" w:hint="eastAsia"/>
          <w:color w:val="000000"/>
          <w:sz w:val="24"/>
          <w:szCs w:val="24"/>
        </w:rPr>
        <w:t>联系人：陈总</w:t>
      </w:r>
      <w:r w:rsidRPr="004A14B7">
        <w:rPr>
          <w:rFonts w:ascii="宋体" w:hAnsi="宋体" w:cs="宋体"/>
          <w:color w:val="000000"/>
          <w:kern w:val="0"/>
          <w:sz w:val="24"/>
        </w:rPr>
        <w:t>13358388998</w:t>
      </w:r>
      <w:r>
        <w:rPr>
          <w:rFonts w:ascii="宋体" w:hAnsi="宋体" w:cs="宋体"/>
          <w:color w:val="000000"/>
          <w:kern w:val="0"/>
          <w:sz w:val="24"/>
        </w:rPr>
        <w:t xml:space="preserve">  </w:t>
      </w:r>
      <w:r>
        <w:rPr>
          <w:rFonts w:ascii="宋体" w:hAnsi="宋体" w:cs="宋体" w:hint="eastAsia"/>
          <w:color w:val="000000"/>
          <w:kern w:val="0"/>
          <w:sz w:val="24"/>
        </w:rPr>
        <w:t>郑经理</w:t>
      </w:r>
      <w:r>
        <w:rPr>
          <w:rFonts w:ascii="宋体" w:hAnsi="宋体" w:cs="宋体"/>
          <w:color w:val="000000"/>
          <w:kern w:val="0"/>
          <w:sz w:val="24"/>
        </w:rPr>
        <w:t xml:space="preserve">13395021811  </w:t>
      </w:r>
      <w:r>
        <w:rPr>
          <w:rFonts w:ascii="宋体" w:hAnsi="宋体" w:cs="宋体" w:hint="eastAsia"/>
          <w:color w:val="000000"/>
          <w:kern w:val="0"/>
          <w:sz w:val="24"/>
        </w:rPr>
        <w:t>寸小姐0592-3351625</w:t>
      </w:r>
    </w:p>
    <w:p w:rsidR="003426F7" w:rsidRPr="005C4BB8" w:rsidRDefault="00F5364F" w:rsidP="00B54CA5">
      <w:pPr>
        <w:rPr>
          <w:rFonts w:asciiTheme="minorEastAsia" w:hAnsiTheme="minorEastAsia"/>
          <w:color w:val="000000"/>
          <w:sz w:val="24"/>
          <w:szCs w:val="24"/>
        </w:rPr>
      </w:pPr>
      <w:r>
        <w:rPr>
          <w:rFonts w:asciiTheme="minorEastAsia" w:hAnsiTheme="minorEastAsia"/>
          <w:color w:val="000000"/>
          <w:sz w:val="24"/>
          <w:szCs w:val="24"/>
        </w:rPr>
        <w:tab/>
        <w:t xml:space="preserve">2. </w:t>
      </w:r>
      <w:r w:rsidRPr="005C4BB8">
        <w:rPr>
          <w:rFonts w:asciiTheme="minorEastAsia" w:hAnsiTheme="minorEastAsia" w:hint="eastAsia"/>
          <w:color w:val="000000"/>
          <w:sz w:val="24"/>
          <w:szCs w:val="24"/>
        </w:rPr>
        <w:t>简历投递：</w:t>
      </w:r>
    </w:p>
    <w:p w:rsidR="003426F7" w:rsidRPr="005C4BB8" w:rsidRDefault="003426F7" w:rsidP="003426F7">
      <w:pPr>
        <w:pStyle w:val="a9"/>
        <w:numPr>
          <w:ilvl w:val="1"/>
          <w:numId w:val="30"/>
        </w:numPr>
        <w:ind w:firstLineChars="0"/>
        <w:rPr>
          <w:rFonts w:ascii="宋体" w:hAnsi="宋体"/>
          <w:color w:val="000000"/>
          <w:sz w:val="24"/>
          <w:szCs w:val="24"/>
        </w:rPr>
      </w:pPr>
      <w:r w:rsidRPr="005C4BB8">
        <w:rPr>
          <w:rFonts w:ascii="宋体" w:hAnsi="宋体" w:hint="eastAsia"/>
          <w:color w:val="000000"/>
          <w:sz w:val="24"/>
          <w:szCs w:val="24"/>
        </w:rPr>
        <w:t>网申</w:t>
      </w:r>
      <w:r w:rsidRPr="005C4BB8">
        <w:rPr>
          <w:rFonts w:ascii="宋体" w:hAnsi="宋体"/>
          <w:color w:val="000000"/>
          <w:sz w:val="24"/>
          <w:szCs w:val="24"/>
        </w:rPr>
        <w:t>：</w:t>
      </w:r>
      <w:r w:rsidRPr="005C4BB8">
        <w:rPr>
          <w:sz w:val="24"/>
          <w:szCs w:val="24"/>
        </w:rPr>
        <w:t>xtc-xny.m.zhiye.com</w:t>
      </w:r>
      <w:r w:rsidRPr="005C4BB8">
        <w:rPr>
          <w:rFonts w:hint="eastAsia"/>
          <w:sz w:val="24"/>
          <w:szCs w:val="24"/>
        </w:rPr>
        <w:t>（可从</w:t>
      </w:r>
      <w:r w:rsidRPr="005C4BB8">
        <w:rPr>
          <w:sz w:val="24"/>
          <w:szCs w:val="24"/>
        </w:rPr>
        <w:t>招聘公众号菜单进入</w:t>
      </w:r>
      <w:r w:rsidRPr="005C4BB8">
        <w:rPr>
          <w:rFonts w:hint="eastAsia"/>
          <w:sz w:val="24"/>
          <w:szCs w:val="24"/>
        </w:rPr>
        <w:t>）</w:t>
      </w:r>
    </w:p>
    <w:p w:rsidR="00F5364F" w:rsidRPr="005C4BB8" w:rsidRDefault="003426F7" w:rsidP="003426F7">
      <w:pPr>
        <w:pStyle w:val="a9"/>
        <w:numPr>
          <w:ilvl w:val="1"/>
          <w:numId w:val="30"/>
        </w:numPr>
        <w:ind w:firstLineChars="0"/>
        <w:rPr>
          <w:rFonts w:ascii="宋体" w:hAnsi="宋体"/>
          <w:color w:val="000000"/>
          <w:sz w:val="24"/>
          <w:szCs w:val="24"/>
        </w:rPr>
      </w:pPr>
      <w:r w:rsidRPr="005C4BB8">
        <w:rPr>
          <w:rFonts w:ascii="宋体" w:hAnsi="宋体" w:hint="eastAsia"/>
          <w:color w:val="000000"/>
          <w:sz w:val="24"/>
          <w:szCs w:val="24"/>
        </w:rPr>
        <w:t>邮箱</w:t>
      </w:r>
      <w:r w:rsidRPr="005C4BB8">
        <w:rPr>
          <w:rFonts w:ascii="宋体" w:hAnsi="宋体"/>
          <w:color w:val="000000"/>
          <w:sz w:val="24"/>
          <w:szCs w:val="24"/>
        </w:rPr>
        <w:t>投递：</w:t>
      </w:r>
      <w:r w:rsidR="00F5364F" w:rsidRPr="005C4BB8">
        <w:rPr>
          <w:rFonts w:ascii="宋体" w:hAnsi="宋体" w:hint="eastAsia"/>
          <w:color w:val="000000"/>
          <w:sz w:val="24"/>
          <w:szCs w:val="24"/>
        </w:rPr>
        <w:t>hr0637@163.com (标题格式：学校+专业+学历+姓名)</w:t>
      </w:r>
    </w:p>
    <w:p w:rsidR="003426F7" w:rsidRPr="005C4BB8" w:rsidRDefault="003426F7" w:rsidP="003426F7">
      <w:pPr>
        <w:pStyle w:val="a9"/>
        <w:numPr>
          <w:ilvl w:val="1"/>
          <w:numId w:val="30"/>
        </w:numPr>
        <w:ind w:firstLineChars="0"/>
        <w:rPr>
          <w:rFonts w:ascii="宋体" w:hAnsi="宋体"/>
          <w:color w:val="000000"/>
          <w:sz w:val="24"/>
          <w:szCs w:val="24"/>
        </w:rPr>
      </w:pPr>
      <w:r w:rsidRPr="005C4BB8">
        <w:rPr>
          <w:rFonts w:ascii="宋体" w:hAnsi="宋体" w:hint="eastAsia"/>
          <w:color w:val="000000"/>
          <w:sz w:val="24"/>
          <w:szCs w:val="24"/>
        </w:rPr>
        <w:t>校招</w:t>
      </w:r>
      <w:r w:rsidRPr="005C4BB8">
        <w:rPr>
          <w:rFonts w:ascii="宋体" w:hAnsi="宋体"/>
          <w:color w:val="000000"/>
          <w:sz w:val="24"/>
          <w:szCs w:val="24"/>
        </w:rPr>
        <w:t>宣讲会现场投递纸质简历</w:t>
      </w:r>
    </w:p>
    <w:p w:rsidR="00F5364F" w:rsidRDefault="00F5364F" w:rsidP="00B54CA5">
      <w:pPr>
        <w:rPr>
          <w:rFonts w:asciiTheme="minorEastAsia" w:hAnsiTheme="minorEastAsia"/>
          <w:color w:val="000000"/>
          <w:sz w:val="24"/>
          <w:szCs w:val="24"/>
        </w:rPr>
      </w:pPr>
      <w:r>
        <w:rPr>
          <w:rFonts w:asciiTheme="minorEastAsia" w:hAnsiTheme="minorEastAsia"/>
          <w:color w:val="000000"/>
          <w:sz w:val="24"/>
          <w:szCs w:val="24"/>
        </w:rPr>
        <w:tab/>
        <w:t xml:space="preserve">3. </w:t>
      </w:r>
      <w:r>
        <w:rPr>
          <w:rFonts w:asciiTheme="minorEastAsia" w:hAnsiTheme="minorEastAsia" w:hint="eastAsia"/>
          <w:color w:val="000000"/>
          <w:sz w:val="24"/>
          <w:szCs w:val="24"/>
        </w:rPr>
        <w:t>公司地址：厦门市海沧投资区</w:t>
      </w:r>
    </w:p>
    <w:p w:rsidR="00F5364F" w:rsidRDefault="00F5364F" w:rsidP="00B54CA5">
      <w:pPr>
        <w:rPr>
          <w:rFonts w:ascii="宋体" w:hAnsi="宋体" w:cs="宋体"/>
          <w:color w:val="000000"/>
          <w:kern w:val="0"/>
          <w:sz w:val="24"/>
        </w:rPr>
      </w:pPr>
      <w:r>
        <w:rPr>
          <w:rFonts w:asciiTheme="minorEastAsia" w:hAnsiTheme="minorEastAsia"/>
          <w:color w:val="000000"/>
          <w:sz w:val="24"/>
          <w:szCs w:val="24"/>
        </w:rPr>
        <w:tab/>
        <w:t xml:space="preserve">4. </w:t>
      </w:r>
      <w:r>
        <w:rPr>
          <w:rFonts w:asciiTheme="minorEastAsia" w:hAnsiTheme="minorEastAsia" w:hint="eastAsia"/>
          <w:color w:val="000000"/>
          <w:sz w:val="24"/>
          <w:szCs w:val="24"/>
        </w:rPr>
        <w:t>校招交流Q</w:t>
      </w:r>
      <w:r>
        <w:rPr>
          <w:rFonts w:asciiTheme="minorEastAsia" w:hAnsiTheme="minorEastAsia"/>
          <w:color w:val="000000"/>
          <w:sz w:val="24"/>
          <w:szCs w:val="24"/>
        </w:rPr>
        <w:t>Q</w:t>
      </w:r>
      <w:r>
        <w:rPr>
          <w:rFonts w:asciiTheme="minorEastAsia" w:hAnsiTheme="minorEastAsia" w:hint="eastAsia"/>
          <w:color w:val="000000"/>
          <w:sz w:val="24"/>
          <w:szCs w:val="24"/>
        </w:rPr>
        <w:t>群：</w:t>
      </w:r>
      <w:r>
        <w:rPr>
          <w:rFonts w:ascii="宋体" w:hAnsi="宋体" w:cs="宋体" w:hint="eastAsia"/>
          <w:color w:val="000000"/>
          <w:kern w:val="0"/>
          <w:sz w:val="24"/>
        </w:rPr>
        <w:t>288060508（</w:t>
      </w:r>
      <w:r>
        <w:rPr>
          <w:rFonts w:ascii="宋体" w:hAnsi="宋体" w:cs="宋体"/>
          <w:color w:val="000000"/>
          <w:kern w:val="0"/>
          <w:sz w:val="24"/>
        </w:rPr>
        <w:t>欢迎小伙伴们加群与</w:t>
      </w:r>
      <w:r>
        <w:rPr>
          <w:rFonts w:ascii="宋体" w:hAnsi="宋体" w:cs="宋体" w:hint="eastAsia"/>
          <w:color w:val="000000"/>
          <w:kern w:val="0"/>
          <w:sz w:val="24"/>
        </w:rPr>
        <w:t>HR互动</w:t>
      </w:r>
      <w:r>
        <w:rPr>
          <w:rFonts w:ascii="宋体" w:hAnsi="宋体" w:cs="宋体"/>
          <w:color w:val="000000"/>
          <w:kern w:val="0"/>
          <w:sz w:val="24"/>
        </w:rPr>
        <w:t>！）</w:t>
      </w:r>
    </w:p>
    <w:p w:rsidR="00F5364F" w:rsidRDefault="00F5364F" w:rsidP="00B54CA5">
      <w:pPr>
        <w:rPr>
          <w:rFonts w:asciiTheme="minorEastAsia" w:hAnsiTheme="minorEastAsia"/>
          <w:color w:val="000000"/>
          <w:sz w:val="24"/>
          <w:szCs w:val="24"/>
        </w:rPr>
      </w:pPr>
      <w:r>
        <w:rPr>
          <w:rFonts w:asciiTheme="minorEastAsia" w:hAnsiTheme="minorEastAsia"/>
          <w:color w:val="000000"/>
          <w:sz w:val="24"/>
          <w:szCs w:val="24"/>
        </w:rPr>
        <w:tab/>
        <w:t xml:space="preserve">5. </w:t>
      </w:r>
      <w:r>
        <w:rPr>
          <w:rFonts w:asciiTheme="minorEastAsia" w:hAnsiTheme="minorEastAsia" w:hint="eastAsia"/>
          <w:color w:val="000000"/>
          <w:sz w:val="24"/>
          <w:szCs w:val="24"/>
        </w:rPr>
        <w:t>微信公众号：厦钨新能源招聘</w:t>
      </w:r>
    </w:p>
    <w:p w:rsidR="00F5364F" w:rsidRPr="00F5364F" w:rsidRDefault="00F5364F" w:rsidP="00B54CA5">
      <w:pPr>
        <w:rPr>
          <w:rFonts w:asciiTheme="minorEastAsia" w:hAnsiTheme="minorEastAsia"/>
          <w:color w:val="000000"/>
          <w:sz w:val="24"/>
          <w:szCs w:val="24"/>
        </w:rPr>
      </w:pPr>
      <w:r>
        <w:rPr>
          <w:rFonts w:asciiTheme="minorEastAsia" w:hAnsiTheme="minorEastAsia"/>
          <w:color w:val="000000"/>
          <w:sz w:val="24"/>
          <w:szCs w:val="24"/>
        </w:rPr>
        <w:tab/>
      </w:r>
      <w:r w:rsidRPr="00154411">
        <w:rPr>
          <w:rFonts w:ascii="宋体" w:hAnsi="宋体" w:cs="宋体"/>
          <w:noProof/>
          <w:color w:val="000000"/>
          <w:kern w:val="0"/>
          <w:sz w:val="24"/>
        </w:rPr>
        <w:drawing>
          <wp:inline distT="0" distB="0" distL="0" distR="0" wp14:anchorId="2E26612B">
            <wp:extent cx="1247775" cy="1283089"/>
            <wp:effectExtent l="0" t="0" r="0" b="0"/>
            <wp:docPr id="1" name="图片 1" descr="C:\Users\hc11588\Desktop\qrcode_for_gh_7b4732a8f67b_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11588\Desktop\qrcode_for_gh_7b4732a8f67b_25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500" t="5688" r="7367" b="5741"/>
                    <a:stretch/>
                  </pic:blipFill>
                  <pic:spPr bwMode="auto">
                    <a:xfrm>
                      <a:off x="0" y="0"/>
                      <a:ext cx="1268877" cy="1304789"/>
                    </a:xfrm>
                    <a:prstGeom prst="rect">
                      <a:avLst/>
                    </a:prstGeom>
                    <a:noFill/>
                    <a:ln>
                      <a:noFill/>
                    </a:ln>
                    <a:extLst>
                      <a:ext uri="{53640926-AAD7-44D8-BBD7-CCE9431645EC}">
                        <a14:shadowObscured xmlns:a14="http://schemas.microsoft.com/office/drawing/2010/main"/>
                      </a:ext>
                    </a:extLst>
                  </pic:spPr>
                </pic:pic>
              </a:graphicData>
            </a:graphic>
          </wp:inline>
        </w:drawing>
      </w:r>
    </w:p>
    <w:p w:rsidR="00C37276" w:rsidRPr="00B54CA5" w:rsidRDefault="00C37276" w:rsidP="00C37276">
      <w:pPr>
        <w:rPr>
          <w:rFonts w:asciiTheme="minorEastAsia" w:hAnsiTheme="minorEastAsia"/>
          <w:b/>
          <w:color w:val="000000"/>
          <w:sz w:val="24"/>
          <w:szCs w:val="24"/>
        </w:rPr>
      </w:pPr>
      <w:r>
        <w:rPr>
          <w:rFonts w:asciiTheme="minorEastAsia" w:hAnsiTheme="minorEastAsia" w:hint="eastAsia"/>
          <w:b/>
          <w:color w:val="000000"/>
          <w:sz w:val="24"/>
          <w:szCs w:val="24"/>
        </w:rPr>
        <w:t>（二）</w:t>
      </w:r>
      <w:r w:rsidRPr="00B54CA5">
        <w:rPr>
          <w:rFonts w:asciiTheme="minorEastAsia" w:hAnsiTheme="minorEastAsia" w:hint="eastAsia"/>
          <w:b/>
          <w:color w:val="000000"/>
          <w:sz w:val="24"/>
          <w:szCs w:val="24"/>
        </w:rPr>
        <w:t>厦门虹鹭钨钼工业有限公司</w:t>
      </w:r>
    </w:p>
    <w:p w:rsidR="00C37276" w:rsidRPr="007203F8" w:rsidRDefault="00C37276" w:rsidP="00C37276">
      <w:pPr>
        <w:pStyle w:val="a9"/>
        <w:numPr>
          <w:ilvl w:val="0"/>
          <w:numId w:val="32"/>
        </w:numPr>
        <w:ind w:firstLineChars="0"/>
        <w:rPr>
          <w:rFonts w:asciiTheme="minorEastAsia" w:hAnsiTheme="minorEastAsia"/>
          <w:color w:val="000000"/>
          <w:sz w:val="24"/>
          <w:szCs w:val="24"/>
        </w:rPr>
      </w:pPr>
      <w:r>
        <w:rPr>
          <w:rFonts w:asciiTheme="minorEastAsia" w:hAnsiTheme="minorEastAsia" w:hint="eastAsia"/>
          <w:color w:val="000000"/>
          <w:sz w:val="24"/>
          <w:szCs w:val="24"/>
        </w:rPr>
        <w:t>联系人：</w:t>
      </w:r>
      <w:r w:rsidRPr="007203F8">
        <w:rPr>
          <w:rFonts w:asciiTheme="minorEastAsia" w:hAnsiTheme="minorEastAsia" w:hint="eastAsia"/>
          <w:color w:val="000000"/>
          <w:sz w:val="24"/>
          <w:szCs w:val="24"/>
        </w:rPr>
        <w:t>柯总13328790818</w:t>
      </w:r>
      <w:r>
        <w:rPr>
          <w:rFonts w:asciiTheme="minorEastAsia" w:hAnsiTheme="minorEastAsia"/>
          <w:color w:val="000000"/>
          <w:sz w:val="24"/>
          <w:szCs w:val="24"/>
        </w:rPr>
        <w:t xml:space="preserve">  </w:t>
      </w:r>
      <w:r w:rsidRPr="007203F8">
        <w:rPr>
          <w:rFonts w:asciiTheme="minorEastAsia" w:hAnsiTheme="minorEastAsia" w:hint="eastAsia"/>
          <w:color w:val="000000"/>
          <w:sz w:val="24"/>
          <w:szCs w:val="24"/>
        </w:rPr>
        <w:t>郑先生0592-6298266</w:t>
      </w:r>
      <w:r>
        <w:rPr>
          <w:rFonts w:asciiTheme="minorEastAsia" w:hAnsiTheme="minorEastAsia"/>
          <w:color w:val="000000"/>
          <w:sz w:val="24"/>
          <w:szCs w:val="24"/>
        </w:rPr>
        <w:t xml:space="preserve">  </w:t>
      </w:r>
      <w:r w:rsidRPr="007203F8">
        <w:rPr>
          <w:rFonts w:asciiTheme="minorEastAsia" w:hAnsiTheme="minorEastAsia" w:hint="eastAsia"/>
          <w:color w:val="000000"/>
          <w:sz w:val="24"/>
          <w:szCs w:val="24"/>
        </w:rPr>
        <w:t>王小姐0592-6298296</w:t>
      </w:r>
    </w:p>
    <w:p w:rsidR="00C37276" w:rsidRPr="007203F8" w:rsidRDefault="00C37276" w:rsidP="00C37276">
      <w:pPr>
        <w:pStyle w:val="a9"/>
        <w:numPr>
          <w:ilvl w:val="0"/>
          <w:numId w:val="32"/>
        </w:numPr>
        <w:ind w:firstLineChars="0"/>
        <w:rPr>
          <w:rFonts w:asciiTheme="minorEastAsia" w:hAnsiTheme="minorEastAsia"/>
          <w:color w:val="000000"/>
          <w:sz w:val="24"/>
          <w:szCs w:val="24"/>
        </w:rPr>
      </w:pPr>
      <w:r>
        <w:rPr>
          <w:rFonts w:ascii="宋体" w:hAnsi="宋体" w:hint="eastAsia"/>
          <w:color w:val="000000"/>
          <w:sz w:val="24"/>
        </w:rPr>
        <w:t>简历投递渠道：</w:t>
      </w:r>
    </w:p>
    <w:p w:rsidR="00C37276" w:rsidRPr="007203F8" w:rsidRDefault="00C37276" w:rsidP="00C37276">
      <w:pPr>
        <w:pStyle w:val="a9"/>
        <w:numPr>
          <w:ilvl w:val="1"/>
          <w:numId w:val="32"/>
        </w:numPr>
        <w:ind w:firstLineChars="0"/>
        <w:rPr>
          <w:rFonts w:asciiTheme="minorEastAsia" w:hAnsiTheme="minorEastAsia"/>
          <w:color w:val="000000"/>
          <w:sz w:val="24"/>
          <w:szCs w:val="24"/>
        </w:rPr>
      </w:pPr>
      <w:r w:rsidRPr="007203F8">
        <w:rPr>
          <w:rFonts w:ascii="宋体" w:hAnsi="宋体" w:hint="eastAsia"/>
          <w:color w:val="000000"/>
          <w:sz w:val="24"/>
        </w:rPr>
        <w:t>通过公司官网投递简历：</w:t>
      </w:r>
      <w:r w:rsidRPr="007203F8">
        <w:rPr>
          <w:rFonts w:asciiTheme="minorEastAsia" w:hAnsiTheme="minorEastAsia" w:hint="eastAsia"/>
          <w:color w:val="000000"/>
          <w:sz w:val="24"/>
          <w:szCs w:val="24"/>
        </w:rPr>
        <w:t>http://</w:t>
      </w:r>
      <w:hyperlink r:id="rId11" w:history="1">
        <w:r w:rsidRPr="007203F8">
          <w:rPr>
            <w:rFonts w:asciiTheme="minorEastAsia" w:hAnsiTheme="minorEastAsia" w:hint="eastAsia"/>
            <w:color w:val="000000"/>
            <w:sz w:val="24"/>
            <w:szCs w:val="24"/>
          </w:rPr>
          <w:t>www.xiamen-honglu.com</w:t>
        </w:r>
      </w:hyperlink>
    </w:p>
    <w:p w:rsidR="00C37276" w:rsidRPr="007203F8" w:rsidRDefault="00C37276" w:rsidP="00C37276">
      <w:pPr>
        <w:pStyle w:val="a9"/>
        <w:numPr>
          <w:ilvl w:val="1"/>
          <w:numId w:val="32"/>
        </w:numPr>
        <w:ind w:firstLineChars="0"/>
        <w:rPr>
          <w:rFonts w:asciiTheme="minorEastAsia" w:hAnsiTheme="minorEastAsia"/>
          <w:color w:val="000000"/>
          <w:sz w:val="24"/>
          <w:szCs w:val="24"/>
        </w:rPr>
      </w:pPr>
      <w:r w:rsidRPr="007203F8">
        <w:rPr>
          <w:rFonts w:ascii="宋体" w:hAnsi="宋体" w:hint="eastAsia"/>
          <w:color w:val="000000"/>
          <w:sz w:val="24"/>
        </w:rPr>
        <w:t>通过招聘专网投递简历：</w:t>
      </w:r>
      <w:r w:rsidRPr="007203F8">
        <w:rPr>
          <w:rFonts w:asciiTheme="minorEastAsia" w:hAnsiTheme="minorEastAsia"/>
          <w:color w:val="000000"/>
          <w:sz w:val="24"/>
          <w:szCs w:val="24"/>
        </w:rPr>
        <w:t>http</w:t>
      </w:r>
      <w:r w:rsidRPr="007203F8">
        <w:rPr>
          <w:rFonts w:asciiTheme="minorEastAsia" w:hAnsiTheme="minorEastAsia" w:hint="eastAsia"/>
          <w:color w:val="000000"/>
          <w:sz w:val="24"/>
          <w:szCs w:val="24"/>
        </w:rPr>
        <w:t>://</w:t>
      </w:r>
      <w:r w:rsidRPr="007203F8">
        <w:rPr>
          <w:rFonts w:asciiTheme="minorEastAsia" w:hAnsiTheme="minorEastAsia"/>
          <w:color w:val="000000"/>
          <w:sz w:val="24"/>
          <w:szCs w:val="24"/>
        </w:rPr>
        <w:t>xiamen-honglu.zhiye.com</w:t>
      </w:r>
    </w:p>
    <w:p w:rsidR="00C37276" w:rsidRPr="007203F8" w:rsidRDefault="00C37276" w:rsidP="00C37276">
      <w:pPr>
        <w:pStyle w:val="a9"/>
        <w:numPr>
          <w:ilvl w:val="1"/>
          <w:numId w:val="32"/>
        </w:numPr>
        <w:ind w:firstLineChars="0"/>
        <w:rPr>
          <w:rFonts w:ascii="宋体" w:hAnsi="宋体"/>
          <w:color w:val="000000"/>
          <w:sz w:val="24"/>
        </w:rPr>
      </w:pPr>
      <w:r w:rsidRPr="007203F8">
        <w:rPr>
          <w:rFonts w:ascii="宋体" w:hAnsi="宋体" w:hint="eastAsia"/>
          <w:color w:val="000000"/>
          <w:sz w:val="24"/>
        </w:rPr>
        <w:t>通过招聘门户网站（前程无忧、智联招聘、厦门人才网）投递简历</w:t>
      </w:r>
    </w:p>
    <w:p w:rsidR="00C37276" w:rsidRPr="007203F8" w:rsidRDefault="00C37276" w:rsidP="00C37276">
      <w:pPr>
        <w:pStyle w:val="a9"/>
        <w:numPr>
          <w:ilvl w:val="1"/>
          <w:numId w:val="32"/>
        </w:numPr>
        <w:ind w:firstLineChars="0"/>
        <w:rPr>
          <w:rFonts w:ascii="宋体" w:hAnsi="宋体"/>
          <w:color w:val="000000"/>
          <w:sz w:val="24"/>
        </w:rPr>
      </w:pPr>
      <w:r w:rsidRPr="007203F8">
        <w:rPr>
          <w:rFonts w:ascii="宋体" w:hAnsi="宋体" w:hint="eastAsia"/>
          <w:color w:val="000000"/>
          <w:sz w:val="24"/>
        </w:rPr>
        <w:t>参加校园招聘会，直接投递纸质简历</w:t>
      </w:r>
    </w:p>
    <w:p w:rsidR="00C37276" w:rsidRPr="007203F8" w:rsidRDefault="00C37276" w:rsidP="00C37276">
      <w:pPr>
        <w:pStyle w:val="a9"/>
        <w:numPr>
          <w:ilvl w:val="1"/>
          <w:numId w:val="32"/>
        </w:numPr>
        <w:ind w:firstLineChars="0"/>
        <w:rPr>
          <w:rFonts w:ascii="宋体" w:hAnsi="宋体"/>
          <w:color w:val="000000"/>
          <w:sz w:val="24"/>
        </w:rPr>
      </w:pPr>
      <w:r>
        <w:rPr>
          <w:rFonts w:ascii="宋体" w:hAnsi="宋体" w:hint="eastAsia"/>
          <w:color w:val="000000"/>
          <w:sz w:val="24"/>
        </w:rPr>
        <w:t>通过公司现有员工内部推荐</w:t>
      </w:r>
    </w:p>
    <w:p w:rsidR="00C37276" w:rsidRPr="007203F8" w:rsidRDefault="00C37276" w:rsidP="00C37276">
      <w:pPr>
        <w:pStyle w:val="a9"/>
        <w:numPr>
          <w:ilvl w:val="1"/>
          <w:numId w:val="32"/>
        </w:numPr>
        <w:ind w:firstLineChars="0"/>
        <w:rPr>
          <w:rFonts w:asciiTheme="minorEastAsia" w:hAnsiTheme="minorEastAsia"/>
          <w:color w:val="000000"/>
          <w:sz w:val="24"/>
          <w:szCs w:val="24"/>
        </w:rPr>
      </w:pPr>
      <w:r w:rsidRPr="007203F8">
        <w:rPr>
          <w:rFonts w:ascii="宋体" w:hAnsi="宋体" w:hint="eastAsia"/>
          <w:color w:val="000000"/>
          <w:sz w:val="24"/>
        </w:rPr>
        <w:t>通过微信公众号投递简历</w:t>
      </w:r>
    </w:p>
    <w:p w:rsidR="00C37276" w:rsidRPr="007203F8" w:rsidRDefault="00C37276" w:rsidP="00C37276">
      <w:pPr>
        <w:pStyle w:val="a9"/>
        <w:numPr>
          <w:ilvl w:val="0"/>
          <w:numId w:val="32"/>
        </w:numPr>
        <w:ind w:firstLineChars="0"/>
        <w:rPr>
          <w:rFonts w:asciiTheme="minorEastAsia" w:hAnsiTheme="minorEastAsia"/>
          <w:color w:val="000000"/>
          <w:sz w:val="24"/>
          <w:szCs w:val="24"/>
        </w:rPr>
      </w:pPr>
      <w:r>
        <w:rPr>
          <w:rFonts w:asciiTheme="minorEastAsia" w:hAnsiTheme="minorEastAsia" w:hint="eastAsia"/>
          <w:color w:val="000000"/>
          <w:sz w:val="24"/>
          <w:szCs w:val="24"/>
        </w:rPr>
        <w:t>公司地址：</w:t>
      </w:r>
      <w:r w:rsidRPr="0078083D">
        <w:rPr>
          <w:rFonts w:ascii="宋体" w:hAnsi="宋体" w:hint="eastAsia"/>
          <w:color w:val="000000"/>
          <w:sz w:val="24"/>
        </w:rPr>
        <w:t>厦门市集美北部工业区连胜路339号</w:t>
      </w:r>
    </w:p>
    <w:p w:rsidR="00C37276" w:rsidRPr="007203F8" w:rsidRDefault="00C37276" w:rsidP="00C37276">
      <w:pPr>
        <w:pStyle w:val="a9"/>
        <w:numPr>
          <w:ilvl w:val="0"/>
          <w:numId w:val="32"/>
        </w:numPr>
        <w:ind w:firstLineChars="0"/>
        <w:rPr>
          <w:rFonts w:asciiTheme="minorEastAsia" w:hAnsiTheme="minorEastAsia"/>
          <w:color w:val="000000"/>
          <w:sz w:val="24"/>
          <w:szCs w:val="24"/>
        </w:rPr>
      </w:pPr>
      <w:r>
        <w:rPr>
          <w:rFonts w:asciiTheme="minorEastAsia" w:hAnsiTheme="minorEastAsia" w:hint="eastAsia"/>
          <w:color w:val="000000"/>
          <w:sz w:val="24"/>
          <w:szCs w:val="24"/>
        </w:rPr>
        <w:lastRenderedPageBreak/>
        <w:t>微信公众号：厦门虹鹭招聘</w:t>
      </w:r>
    </w:p>
    <w:p w:rsidR="009B1D76" w:rsidRPr="00C37276" w:rsidRDefault="00C37276" w:rsidP="00C37276">
      <w:pPr>
        <w:pStyle w:val="a9"/>
        <w:ind w:left="426" w:firstLineChars="0" w:firstLine="0"/>
        <w:jc w:val="left"/>
        <w:rPr>
          <w:rFonts w:asciiTheme="minorEastAsia" w:hAnsiTheme="minorEastAsia"/>
          <w:color w:val="000000"/>
          <w:sz w:val="24"/>
          <w:szCs w:val="24"/>
        </w:rPr>
      </w:pPr>
      <w:r>
        <w:rPr>
          <w:noProof/>
        </w:rPr>
        <w:drawing>
          <wp:inline distT="0" distB="0" distL="0" distR="0" wp14:anchorId="5C7203DD" wp14:editId="1D0B2F59">
            <wp:extent cx="1304925" cy="1219200"/>
            <wp:effectExtent l="0" t="0" r="9525" b="0"/>
            <wp:docPr id="6" name="图片 6"/>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rotWithShape="1">
                    <a:blip r:embed="rId12"/>
                    <a:srcRect l="6716" t="5172" r="6716" b="5172"/>
                    <a:stretch/>
                  </pic:blipFill>
                  <pic:spPr bwMode="auto">
                    <a:xfrm>
                      <a:off x="0" y="0"/>
                      <a:ext cx="1309958" cy="1223902"/>
                    </a:xfrm>
                    <a:prstGeom prst="rect">
                      <a:avLst/>
                    </a:prstGeom>
                    <a:ln>
                      <a:noFill/>
                    </a:ln>
                    <a:extLst>
                      <a:ext uri="{53640926-AAD7-44D8-BBD7-CCE9431645EC}">
                        <a14:shadowObscured xmlns:a14="http://schemas.microsoft.com/office/drawing/2010/main"/>
                      </a:ext>
                    </a:extLst>
                  </pic:spPr>
                </pic:pic>
              </a:graphicData>
            </a:graphic>
          </wp:inline>
        </w:drawing>
      </w:r>
    </w:p>
    <w:sectPr w:rsidR="009B1D76" w:rsidRPr="00C37276" w:rsidSect="00B53466">
      <w:pgSz w:w="11906" w:h="16838" w:code="9"/>
      <w:pgMar w:top="851" w:right="1134" w:bottom="851"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7C7" w:rsidRDefault="00CE57C7" w:rsidP="002E5983">
      <w:r>
        <w:separator/>
      </w:r>
    </w:p>
  </w:endnote>
  <w:endnote w:type="continuationSeparator" w:id="0">
    <w:p w:rsidR="00CE57C7" w:rsidRDefault="00CE57C7" w:rsidP="002E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荙...">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7C7" w:rsidRDefault="00CE57C7" w:rsidP="002E5983">
      <w:r>
        <w:separator/>
      </w:r>
    </w:p>
  </w:footnote>
  <w:footnote w:type="continuationSeparator" w:id="0">
    <w:p w:rsidR="00CE57C7" w:rsidRDefault="00CE57C7" w:rsidP="002E5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458"/>
    <w:multiLevelType w:val="hybridMultilevel"/>
    <w:tmpl w:val="7BA85368"/>
    <w:lvl w:ilvl="0" w:tplc="F0DEF4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3CD7768"/>
    <w:multiLevelType w:val="hybridMultilevel"/>
    <w:tmpl w:val="9342EB32"/>
    <w:lvl w:ilvl="0" w:tplc="04090001">
      <w:start w:val="1"/>
      <w:numFmt w:val="bullet"/>
      <w:lvlText w:val=""/>
      <w:lvlJc w:val="left"/>
      <w:pPr>
        <w:ind w:left="900" w:hanging="420"/>
      </w:pPr>
      <w:rPr>
        <w:rFonts w:ascii="Wingdings" w:hAnsi="Wingdings" w:hint="default"/>
      </w:rPr>
    </w:lvl>
    <w:lvl w:ilvl="1" w:tplc="0409000D">
      <w:start w:val="1"/>
      <w:numFmt w:val="bullet"/>
      <w:lvlText w:val=""/>
      <w:lvlJc w:val="left"/>
      <w:pPr>
        <w:ind w:left="846"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04AE3498"/>
    <w:multiLevelType w:val="hybridMultilevel"/>
    <w:tmpl w:val="A296F644"/>
    <w:lvl w:ilvl="0" w:tplc="E72E6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4C4DF3"/>
    <w:multiLevelType w:val="hybridMultilevel"/>
    <w:tmpl w:val="0F103D92"/>
    <w:lvl w:ilvl="0" w:tplc="EFC26C9C">
      <w:start w:val="6"/>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5B7D2A"/>
    <w:multiLevelType w:val="hybridMultilevel"/>
    <w:tmpl w:val="FCC0E41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08A2A4C"/>
    <w:multiLevelType w:val="hybridMultilevel"/>
    <w:tmpl w:val="B5086F40"/>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137138C"/>
    <w:multiLevelType w:val="hybridMultilevel"/>
    <w:tmpl w:val="93C6B4FA"/>
    <w:lvl w:ilvl="0" w:tplc="835CE1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5D542F1"/>
    <w:multiLevelType w:val="hybridMultilevel"/>
    <w:tmpl w:val="C8C60B84"/>
    <w:lvl w:ilvl="0" w:tplc="1D6E69B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841D6B"/>
    <w:multiLevelType w:val="hybridMultilevel"/>
    <w:tmpl w:val="323EE1F2"/>
    <w:lvl w:ilvl="0" w:tplc="EA4AD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0037BD"/>
    <w:multiLevelType w:val="hybridMultilevel"/>
    <w:tmpl w:val="93C6B4FA"/>
    <w:lvl w:ilvl="0" w:tplc="835CE1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8266AFB"/>
    <w:multiLevelType w:val="hybridMultilevel"/>
    <w:tmpl w:val="93C6B4FA"/>
    <w:lvl w:ilvl="0" w:tplc="835CE1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0697320"/>
    <w:multiLevelType w:val="hybridMultilevel"/>
    <w:tmpl w:val="53AC74E0"/>
    <w:lvl w:ilvl="0" w:tplc="1294FC9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1AE1324"/>
    <w:multiLevelType w:val="hybridMultilevel"/>
    <w:tmpl w:val="F168DA5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84748D7"/>
    <w:multiLevelType w:val="hybridMultilevel"/>
    <w:tmpl w:val="415817D6"/>
    <w:lvl w:ilvl="0" w:tplc="FC608C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A1E54E4"/>
    <w:multiLevelType w:val="hybridMultilevel"/>
    <w:tmpl w:val="0E285A2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3AB1675E"/>
    <w:multiLevelType w:val="hybridMultilevel"/>
    <w:tmpl w:val="CDBC3EAC"/>
    <w:lvl w:ilvl="0" w:tplc="375874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545D1A"/>
    <w:multiLevelType w:val="hybridMultilevel"/>
    <w:tmpl w:val="5EBCB644"/>
    <w:lvl w:ilvl="0" w:tplc="03D45C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4425804"/>
    <w:multiLevelType w:val="hybridMultilevel"/>
    <w:tmpl w:val="975C44D0"/>
    <w:lvl w:ilvl="0" w:tplc="DE08578C">
      <w:start w:val="1"/>
      <w:numFmt w:val="bullet"/>
      <w:lvlText w:val=""/>
      <w:lvlJc w:val="left"/>
      <w:pPr>
        <w:ind w:left="126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15:restartNumberingAfterBreak="0">
    <w:nsid w:val="4763638F"/>
    <w:multiLevelType w:val="hybridMultilevel"/>
    <w:tmpl w:val="660C4584"/>
    <w:lvl w:ilvl="0" w:tplc="EFC26C9C">
      <w:start w:val="6"/>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8775105"/>
    <w:multiLevelType w:val="hybridMultilevel"/>
    <w:tmpl w:val="5EBE1196"/>
    <w:lvl w:ilvl="0" w:tplc="21726DA0">
      <w:start w:val="1"/>
      <w:numFmt w:val="decimal"/>
      <w:lvlText w:val="%1."/>
      <w:lvlJc w:val="left"/>
      <w:pPr>
        <w:ind w:left="840" w:hanging="360"/>
      </w:pPr>
      <w:rPr>
        <w:rFonts w:ascii="宋体" w:eastAsia="宋体" w:hAnsi="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512370D3"/>
    <w:multiLevelType w:val="hybridMultilevel"/>
    <w:tmpl w:val="CC6A9128"/>
    <w:lvl w:ilvl="0" w:tplc="0409000F">
      <w:start w:val="1"/>
      <w:numFmt w:val="decimal"/>
      <w:lvlText w:val="%1."/>
      <w:lvlJc w:val="left"/>
      <w:pPr>
        <w:ind w:left="900" w:hanging="420"/>
      </w:pPr>
    </w:lvl>
    <w:lvl w:ilvl="1" w:tplc="0409000D">
      <w:start w:val="1"/>
      <w:numFmt w:val="bullet"/>
      <w:lvlText w:val=""/>
      <w:lvlJc w:val="left"/>
      <w:pPr>
        <w:ind w:left="845" w:hanging="420"/>
      </w:pPr>
      <w:rPr>
        <w:rFonts w:ascii="Wingdings" w:hAnsi="Wingding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54A92DE4"/>
    <w:multiLevelType w:val="hybridMultilevel"/>
    <w:tmpl w:val="6DB06F50"/>
    <w:lvl w:ilvl="0" w:tplc="1D6E69B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6E13019"/>
    <w:multiLevelType w:val="hybridMultilevel"/>
    <w:tmpl w:val="8BCA38F2"/>
    <w:lvl w:ilvl="0" w:tplc="0386A818">
      <w:start w:val="1"/>
      <w:numFmt w:val="japaneseCounting"/>
      <w:lvlText w:val="%1、"/>
      <w:lvlJc w:val="left"/>
      <w:pPr>
        <w:ind w:left="987" w:hanging="4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 w15:restartNumberingAfterBreak="0">
    <w:nsid w:val="5D2F182B"/>
    <w:multiLevelType w:val="hybridMultilevel"/>
    <w:tmpl w:val="273EF8FA"/>
    <w:lvl w:ilvl="0" w:tplc="0409000D">
      <w:start w:val="1"/>
      <w:numFmt w:val="bullet"/>
      <w:lvlText w:val=""/>
      <w:lvlJc w:val="left"/>
      <w:pPr>
        <w:ind w:left="1260" w:hanging="420"/>
      </w:pPr>
      <w:rPr>
        <w:rFonts w:ascii="Wingdings" w:hAnsi="Wingdings" w:hint="default"/>
      </w:rPr>
    </w:lvl>
    <w:lvl w:ilvl="1" w:tplc="DE08578C">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15:restartNumberingAfterBreak="0">
    <w:nsid w:val="611405A7"/>
    <w:multiLevelType w:val="hybridMultilevel"/>
    <w:tmpl w:val="87AEBD8C"/>
    <w:lvl w:ilvl="0" w:tplc="0409000F">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3E87A39"/>
    <w:multiLevelType w:val="hybridMultilevel"/>
    <w:tmpl w:val="D90C31FE"/>
    <w:lvl w:ilvl="0" w:tplc="1D6E69B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7381B68"/>
    <w:multiLevelType w:val="hybridMultilevel"/>
    <w:tmpl w:val="93C6B4FA"/>
    <w:lvl w:ilvl="0" w:tplc="835CE12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69202D64"/>
    <w:multiLevelType w:val="hybridMultilevel"/>
    <w:tmpl w:val="7B923528"/>
    <w:lvl w:ilvl="0" w:tplc="51FEF7FE">
      <w:start w:val="1"/>
      <w:numFmt w:val="decimalEnclosedCircle"/>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8" w15:restartNumberingAfterBreak="0">
    <w:nsid w:val="6D73221D"/>
    <w:multiLevelType w:val="hybridMultilevel"/>
    <w:tmpl w:val="84680540"/>
    <w:lvl w:ilvl="0" w:tplc="0409000D">
      <w:start w:val="1"/>
      <w:numFmt w:val="bullet"/>
      <w:lvlText w:val=""/>
      <w:lvlJc w:val="left"/>
      <w:pPr>
        <w:ind w:left="84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15:restartNumberingAfterBreak="0">
    <w:nsid w:val="6EBB4775"/>
    <w:multiLevelType w:val="hybridMultilevel"/>
    <w:tmpl w:val="CC6A9128"/>
    <w:lvl w:ilvl="0" w:tplc="0409000F">
      <w:start w:val="1"/>
      <w:numFmt w:val="decimal"/>
      <w:lvlText w:val="%1."/>
      <w:lvlJc w:val="left"/>
      <w:pPr>
        <w:ind w:left="900" w:hanging="420"/>
      </w:pPr>
    </w:lvl>
    <w:lvl w:ilvl="1" w:tplc="0409000D">
      <w:start w:val="1"/>
      <w:numFmt w:val="bullet"/>
      <w:lvlText w:val=""/>
      <w:lvlJc w:val="left"/>
      <w:pPr>
        <w:ind w:left="845" w:hanging="420"/>
      </w:pPr>
      <w:rPr>
        <w:rFonts w:ascii="Wingdings" w:hAnsi="Wingding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71B87C30"/>
    <w:multiLevelType w:val="hybridMultilevel"/>
    <w:tmpl w:val="25BE6AE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15:restartNumberingAfterBreak="0">
    <w:nsid w:val="780B0892"/>
    <w:multiLevelType w:val="hybridMultilevel"/>
    <w:tmpl w:val="323EE1F2"/>
    <w:lvl w:ilvl="0" w:tplc="EA4AD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1"/>
  </w:num>
  <w:num w:numId="3">
    <w:abstractNumId w:val="2"/>
  </w:num>
  <w:num w:numId="4">
    <w:abstractNumId w:val="31"/>
  </w:num>
  <w:num w:numId="5">
    <w:abstractNumId w:val="15"/>
  </w:num>
  <w:num w:numId="6">
    <w:abstractNumId w:val="27"/>
  </w:num>
  <w:num w:numId="7">
    <w:abstractNumId w:val="8"/>
  </w:num>
  <w:num w:numId="8">
    <w:abstractNumId w:val="1"/>
  </w:num>
  <w:num w:numId="9">
    <w:abstractNumId w:val="30"/>
  </w:num>
  <w:num w:numId="10">
    <w:abstractNumId w:val="28"/>
  </w:num>
  <w:num w:numId="11">
    <w:abstractNumId w:val="13"/>
  </w:num>
  <w:num w:numId="12">
    <w:abstractNumId w:val="0"/>
  </w:num>
  <w:num w:numId="13">
    <w:abstractNumId w:val="10"/>
  </w:num>
  <w:num w:numId="14">
    <w:abstractNumId w:val="26"/>
  </w:num>
  <w:num w:numId="15">
    <w:abstractNumId w:val="9"/>
  </w:num>
  <w:num w:numId="16">
    <w:abstractNumId w:val="6"/>
  </w:num>
  <w:num w:numId="17">
    <w:abstractNumId w:val="24"/>
  </w:num>
  <w:num w:numId="18">
    <w:abstractNumId w:val="3"/>
  </w:num>
  <w:num w:numId="19">
    <w:abstractNumId w:val="25"/>
  </w:num>
  <w:num w:numId="20">
    <w:abstractNumId w:val="7"/>
  </w:num>
  <w:num w:numId="21">
    <w:abstractNumId w:val="21"/>
  </w:num>
  <w:num w:numId="22">
    <w:abstractNumId w:val="18"/>
  </w:num>
  <w:num w:numId="23">
    <w:abstractNumId w:val="17"/>
  </w:num>
  <w:num w:numId="24">
    <w:abstractNumId w:val="23"/>
  </w:num>
  <w:num w:numId="25">
    <w:abstractNumId w:val="16"/>
  </w:num>
  <w:num w:numId="26">
    <w:abstractNumId w:val="4"/>
  </w:num>
  <w:num w:numId="27">
    <w:abstractNumId w:val="5"/>
  </w:num>
  <w:num w:numId="28">
    <w:abstractNumId w:val="14"/>
  </w:num>
  <w:num w:numId="29">
    <w:abstractNumId w:val="19"/>
  </w:num>
  <w:num w:numId="30">
    <w:abstractNumId w:val="29"/>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4D"/>
    <w:rsid w:val="00002AC1"/>
    <w:rsid w:val="0000496A"/>
    <w:rsid w:val="00007844"/>
    <w:rsid w:val="000129CA"/>
    <w:rsid w:val="00034F33"/>
    <w:rsid w:val="00036583"/>
    <w:rsid w:val="00036BE2"/>
    <w:rsid w:val="00041014"/>
    <w:rsid w:val="000412E2"/>
    <w:rsid w:val="000435B0"/>
    <w:rsid w:val="000476B2"/>
    <w:rsid w:val="00050119"/>
    <w:rsid w:val="00056C85"/>
    <w:rsid w:val="00060F46"/>
    <w:rsid w:val="00063FE0"/>
    <w:rsid w:val="00064FB0"/>
    <w:rsid w:val="00065C8A"/>
    <w:rsid w:val="000752DA"/>
    <w:rsid w:val="00081215"/>
    <w:rsid w:val="000867C3"/>
    <w:rsid w:val="00090002"/>
    <w:rsid w:val="000904FA"/>
    <w:rsid w:val="00090874"/>
    <w:rsid w:val="00092C86"/>
    <w:rsid w:val="00096504"/>
    <w:rsid w:val="00097248"/>
    <w:rsid w:val="000A0920"/>
    <w:rsid w:val="000B7F93"/>
    <w:rsid w:val="000D61BA"/>
    <w:rsid w:val="000E349A"/>
    <w:rsid w:val="000F59A5"/>
    <w:rsid w:val="00100DAD"/>
    <w:rsid w:val="00116886"/>
    <w:rsid w:val="001264C8"/>
    <w:rsid w:val="001316DE"/>
    <w:rsid w:val="00140311"/>
    <w:rsid w:val="00144859"/>
    <w:rsid w:val="00145A79"/>
    <w:rsid w:val="00147553"/>
    <w:rsid w:val="00150B37"/>
    <w:rsid w:val="001532CB"/>
    <w:rsid w:val="00155C49"/>
    <w:rsid w:val="00160544"/>
    <w:rsid w:val="001617E4"/>
    <w:rsid w:val="0016181D"/>
    <w:rsid w:val="00164200"/>
    <w:rsid w:val="00164EB2"/>
    <w:rsid w:val="0017325F"/>
    <w:rsid w:val="00183976"/>
    <w:rsid w:val="00190B7E"/>
    <w:rsid w:val="00191465"/>
    <w:rsid w:val="00192DD0"/>
    <w:rsid w:val="001A37C6"/>
    <w:rsid w:val="001A3A6C"/>
    <w:rsid w:val="001A6951"/>
    <w:rsid w:val="001B1D94"/>
    <w:rsid w:val="001C5524"/>
    <w:rsid w:val="001D43FA"/>
    <w:rsid w:val="001F03BE"/>
    <w:rsid w:val="001F3F7B"/>
    <w:rsid w:val="001F5F79"/>
    <w:rsid w:val="00211D03"/>
    <w:rsid w:val="00222EF4"/>
    <w:rsid w:val="0022389D"/>
    <w:rsid w:val="002334CC"/>
    <w:rsid w:val="00233647"/>
    <w:rsid w:val="00235649"/>
    <w:rsid w:val="00237142"/>
    <w:rsid w:val="0024249E"/>
    <w:rsid w:val="0025057F"/>
    <w:rsid w:val="00250B16"/>
    <w:rsid w:val="00266411"/>
    <w:rsid w:val="002724E7"/>
    <w:rsid w:val="00272EA6"/>
    <w:rsid w:val="00280043"/>
    <w:rsid w:val="002835A6"/>
    <w:rsid w:val="002B06B5"/>
    <w:rsid w:val="002B1C83"/>
    <w:rsid w:val="002C5541"/>
    <w:rsid w:val="002C683C"/>
    <w:rsid w:val="002E02A7"/>
    <w:rsid w:val="002E0DF5"/>
    <w:rsid w:val="002E5983"/>
    <w:rsid w:val="002E5EFF"/>
    <w:rsid w:val="002F2693"/>
    <w:rsid w:val="002F53A3"/>
    <w:rsid w:val="002F5E19"/>
    <w:rsid w:val="002F7696"/>
    <w:rsid w:val="0031156F"/>
    <w:rsid w:val="00317325"/>
    <w:rsid w:val="00320FC8"/>
    <w:rsid w:val="00327567"/>
    <w:rsid w:val="00332D88"/>
    <w:rsid w:val="003339EC"/>
    <w:rsid w:val="003426F7"/>
    <w:rsid w:val="0034375C"/>
    <w:rsid w:val="00343B16"/>
    <w:rsid w:val="00356476"/>
    <w:rsid w:val="0035798C"/>
    <w:rsid w:val="00361D02"/>
    <w:rsid w:val="00371891"/>
    <w:rsid w:val="00376823"/>
    <w:rsid w:val="00376D95"/>
    <w:rsid w:val="003854B2"/>
    <w:rsid w:val="003865A5"/>
    <w:rsid w:val="00390417"/>
    <w:rsid w:val="003926E3"/>
    <w:rsid w:val="00392A8A"/>
    <w:rsid w:val="00392ACD"/>
    <w:rsid w:val="00392FBB"/>
    <w:rsid w:val="003A1000"/>
    <w:rsid w:val="003A31F9"/>
    <w:rsid w:val="003A65A0"/>
    <w:rsid w:val="003B306C"/>
    <w:rsid w:val="003B5CAF"/>
    <w:rsid w:val="003C6F24"/>
    <w:rsid w:val="003C7785"/>
    <w:rsid w:val="003D4E69"/>
    <w:rsid w:val="003D54D2"/>
    <w:rsid w:val="003D611C"/>
    <w:rsid w:val="003E1B41"/>
    <w:rsid w:val="00402DEB"/>
    <w:rsid w:val="00404A53"/>
    <w:rsid w:val="0040751A"/>
    <w:rsid w:val="00407782"/>
    <w:rsid w:val="004104C1"/>
    <w:rsid w:val="00411EE0"/>
    <w:rsid w:val="00413989"/>
    <w:rsid w:val="0041665B"/>
    <w:rsid w:val="004507B5"/>
    <w:rsid w:val="004566DA"/>
    <w:rsid w:val="004576E1"/>
    <w:rsid w:val="00463661"/>
    <w:rsid w:val="00463936"/>
    <w:rsid w:val="004641BF"/>
    <w:rsid w:val="00467AF7"/>
    <w:rsid w:val="00470607"/>
    <w:rsid w:val="00470CD6"/>
    <w:rsid w:val="00472A19"/>
    <w:rsid w:val="004760BB"/>
    <w:rsid w:val="00481CC8"/>
    <w:rsid w:val="004825C2"/>
    <w:rsid w:val="00493101"/>
    <w:rsid w:val="0049383F"/>
    <w:rsid w:val="00497732"/>
    <w:rsid w:val="00497EA7"/>
    <w:rsid w:val="004C5318"/>
    <w:rsid w:val="004C6450"/>
    <w:rsid w:val="004C76EB"/>
    <w:rsid w:val="004D752E"/>
    <w:rsid w:val="004E4163"/>
    <w:rsid w:val="004F4361"/>
    <w:rsid w:val="004F604C"/>
    <w:rsid w:val="004F6C40"/>
    <w:rsid w:val="005049DF"/>
    <w:rsid w:val="0051171D"/>
    <w:rsid w:val="00512FC5"/>
    <w:rsid w:val="00517165"/>
    <w:rsid w:val="00520ADC"/>
    <w:rsid w:val="0052504B"/>
    <w:rsid w:val="00533B09"/>
    <w:rsid w:val="00534B78"/>
    <w:rsid w:val="00535571"/>
    <w:rsid w:val="005451F9"/>
    <w:rsid w:val="00546EC1"/>
    <w:rsid w:val="00551327"/>
    <w:rsid w:val="00556D52"/>
    <w:rsid w:val="0056048B"/>
    <w:rsid w:val="00563456"/>
    <w:rsid w:val="00573C7F"/>
    <w:rsid w:val="005755F7"/>
    <w:rsid w:val="00576A4C"/>
    <w:rsid w:val="005846F2"/>
    <w:rsid w:val="00591DF9"/>
    <w:rsid w:val="00592DE0"/>
    <w:rsid w:val="00595362"/>
    <w:rsid w:val="005A64BE"/>
    <w:rsid w:val="005A7A20"/>
    <w:rsid w:val="005B2130"/>
    <w:rsid w:val="005B55A2"/>
    <w:rsid w:val="005C21EB"/>
    <w:rsid w:val="005C4BB8"/>
    <w:rsid w:val="005C5788"/>
    <w:rsid w:val="005C5DB9"/>
    <w:rsid w:val="005D02DB"/>
    <w:rsid w:val="005D0358"/>
    <w:rsid w:val="005D082C"/>
    <w:rsid w:val="005D4AE7"/>
    <w:rsid w:val="005D5162"/>
    <w:rsid w:val="005D5166"/>
    <w:rsid w:val="005E13EA"/>
    <w:rsid w:val="005F04A0"/>
    <w:rsid w:val="005F1215"/>
    <w:rsid w:val="005F3CED"/>
    <w:rsid w:val="00610F7C"/>
    <w:rsid w:val="006121C6"/>
    <w:rsid w:val="006215DF"/>
    <w:rsid w:val="00623C3B"/>
    <w:rsid w:val="00636B39"/>
    <w:rsid w:val="00644B42"/>
    <w:rsid w:val="006466E6"/>
    <w:rsid w:val="0065044F"/>
    <w:rsid w:val="006536E5"/>
    <w:rsid w:val="0066316F"/>
    <w:rsid w:val="006638A5"/>
    <w:rsid w:val="0066757C"/>
    <w:rsid w:val="00670259"/>
    <w:rsid w:val="00670974"/>
    <w:rsid w:val="00671CBE"/>
    <w:rsid w:val="006763D8"/>
    <w:rsid w:val="00676703"/>
    <w:rsid w:val="00676DF3"/>
    <w:rsid w:val="00677F0F"/>
    <w:rsid w:val="006800AA"/>
    <w:rsid w:val="006829BF"/>
    <w:rsid w:val="00686EC3"/>
    <w:rsid w:val="00691A67"/>
    <w:rsid w:val="0069453A"/>
    <w:rsid w:val="006A14EA"/>
    <w:rsid w:val="006A344F"/>
    <w:rsid w:val="006A5807"/>
    <w:rsid w:val="006B58B2"/>
    <w:rsid w:val="006B5927"/>
    <w:rsid w:val="006B7B36"/>
    <w:rsid w:val="006C0616"/>
    <w:rsid w:val="006C2B58"/>
    <w:rsid w:val="006C6003"/>
    <w:rsid w:val="006D3FD1"/>
    <w:rsid w:val="006D41DA"/>
    <w:rsid w:val="006E1D74"/>
    <w:rsid w:val="006E30E7"/>
    <w:rsid w:val="006E4D2B"/>
    <w:rsid w:val="006F3627"/>
    <w:rsid w:val="006F3A5F"/>
    <w:rsid w:val="006F6298"/>
    <w:rsid w:val="006F7072"/>
    <w:rsid w:val="0070609A"/>
    <w:rsid w:val="00706552"/>
    <w:rsid w:val="00706858"/>
    <w:rsid w:val="007203F8"/>
    <w:rsid w:val="00723E8C"/>
    <w:rsid w:val="007378CE"/>
    <w:rsid w:val="007466DE"/>
    <w:rsid w:val="00747257"/>
    <w:rsid w:val="00747B59"/>
    <w:rsid w:val="00757628"/>
    <w:rsid w:val="00765D3E"/>
    <w:rsid w:val="0076737A"/>
    <w:rsid w:val="0078083D"/>
    <w:rsid w:val="00785ACC"/>
    <w:rsid w:val="00787065"/>
    <w:rsid w:val="007A0A85"/>
    <w:rsid w:val="007A5C00"/>
    <w:rsid w:val="007B51C6"/>
    <w:rsid w:val="007B7B32"/>
    <w:rsid w:val="007C2B19"/>
    <w:rsid w:val="007C4D88"/>
    <w:rsid w:val="007C6663"/>
    <w:rsid w:val="007D26CE"/>
    <w:rsid w:val="00802F34"/>
    <w:rsid w:val="0080514F"/>
    <w:rsid w:val="00805FED"/>
    <w:rsid w:val="0081611E"/>
    <w:rsid w:val="00821784"/>
    <w:rsid w:val="00824332"/>
    <w:rsid w:val="008312DC"/>
    <w:rsid w:val="00843D42"/>
    <w:rsid w:val="00843E82"/>
    <w:rsid w:val="00853E55"/>
    <w:rsid w:val="00860277"/>
    <w:rsid w:val="0086147E"/>
    <w:rsid w:val="0086148F"/>
    <w:rsid w:val="008634E3"/>
    <w:rsid w:val="00864B03"/>
    <w:rsid w:val="00890951"/>
    <w:rsid w:val="00892181"/>
    <w:rsid w:val="008943BF"/>
    <w:rsid w:val="008956C5"/>
    <w:rsid w:val="008B1171"/>
    <w:rsid w:val="008B3435"/>
    <w:rsid w:val="008B572B"/>
    <w:rsid w:val="008B7E31"/>
    <w:rsid w:val="008C091E"/>
    <w:rsid w:val="008D4542"/>
    <w:rsid w:val="008E170E"/>
    <w:rsid w:val="008F059A"/>
    <w:rsid w:val="008F0F0E"/>
    <w:rsid w:val="008F7490"/>
    <w:rsid w:val="009061C6"/>
    <w:rsid w:val="00914207"/>
    <w:rsid w:val="00917D84"/>
    <w:rsid w:val="009219EB"/>
    <w:rsid w:val="00944675"/>
    <w:rsid w:val="00952296"/>
    <w:rsid w:val="00953476"/>
    <w:rsid w:val="00956843"/>
    <w:rsid w:val="0097544D"/>
    <w:rsid w:val="009852DA"/>
    <w:rsid w:val="00995924"/>
    <w:rsid w:val="009A1199"/>
    <w:rsid w:val="009A7082"/>
    <w:rsid w:val="009A793A"/>
    <w:rsid w:val="009B1D76"/>
    <w:rsid w:val="009C6BBB"/>
    <w:rsid w:val="009C70B0"/>
    <w:rsid w:val="009D678E"/>
    <w:rsid w:val="009D7568"/>
    <w:rsid w:val="009E2893"/>
    <w:rsid w:val="009E4968"/>
    <w:rsid w:val="009F136F"/>
    <w:rsid w:val="009F14B7"/>
    <w:rsid w:val="009F26F8"/>
    <w:rsid w:val="009F3213"/>
    <w:rsid w:val="009F44AB"/>
    <w:rsid w:val="00A01CD3"/>
    <w:rsid w:val="00A03A34"/>
    <w:rsid w:val="00A05E71"/>
    <w:rsid w:val="00A13BAB"/>
    <w:rsid w:val="00A223EB"/>
    <w:rsid w:val="00A236AA"/>
    <w:rsid w:val="00A32702"/>
    <w:rsid w:val="00A36F11"/>
    <w:rsid w:val="00A51E99"/>
    <w:rsid w:val="00A55F40"/>
    <w:rsid w:val="00A617AD"/>
    <w:rsid w:val="00A64700"/>
    <w:rsid w:val="00A708C3"/>
    <w:rsid w:val="00A70FF3"/>
    <w:rsid w:val="00A71151"/>
    <w:rsid w:val="00A746ED"/>
    <w:rsid w:val="00A749E6"/>
    <w:rsid w:val="00A81D58"/>
    <w:rsid w:val="00A82343"/>
    <w:rsid w:val="00A84AFC"/>
    <w:rsid w:val="00A915EB"/>
    <w:rsid w:val="00A91DE4"/>
    <w:rsid w:val="00A92D87"/>
    <w:rsid w:val="00A93F36"/>
    <w:rsid w:val="00AA53F6"/>
    <w:rsid w:val="00AA5DF7"/>
    <w:rsid w:val="00AB15AF"/>
    <w:rsid w:val="00AB2A54"/>
    <w:rsid w:val="00AB50FB"/>
    <w:rsid w:val="00AB5739"/>
    <w:rsid w:val="00AC6C01"/>
    <w:rsid w:val="00AE00B6"/>
    <w:rsid w:val="00AE1AC1"/>
    <w:rsid w:val="00AE33D0"/>
    <w:rsid w:val="00AE5CA7"/>
    <w:rsid w:val="00AE765E"/>
    <w:rsid w:val="00AF75C6"/>
    <w:rsid w:val="00B10CD7"/>
    <w:rsid w:val="00B1280D"/>
    <w:rsid w:val="00B1445C"/>
    <w:rsid w:val="00B14D12"/>
    <w:rsid w:val="00B1760D"/>
    <w:rsid w:val="00B20190"/>
    <w:rsid w:val="00B41000"/>
    <w:rsid w:val="00B5216F"/>
    <w:rsid w:val="00B53466"/>
    <w:rsid w:val="00B53AD5"/>
    <w:rsid w:val="00B54C74"/>
    <w:rsid w:val="00B54CA5"/>
    <w:rsid w:val="00B6026B"/>
    <w:rsid w:val="00B63E5D"/>
    <w:rsid w:val="00B6410A"/>
    <w:rsid w:val="00B77AF1"/>
    <w:rsid w:val="00B84616"/>
    <w:rsid w:val="00B90376"/>
    <w:rsid w:val="00B93181"/>
    <w:rsid w:val="00BA264E"/>
    <w:rsid w:val="00BA7AC3"/>
    <w:rsid w:val="00BB238E"/>
    <w:rsid w:val="00BC6EBE"/>
    <w:rsid w:val="00BC766C"/>
    <w:rsid w:val="00BD0163"/>
    <w:rsid w:val="00BD0F81"/>
    <w:rsid w:val="00BD69FB"/>
    <w:rsid w:val="00BE3ACA"/>
    <w:rsid w:val="00BE4772"/>
    <w:rsid w:val="00BE4E1D"/>
    <w:rsid w:val="00BE52AA"/>
    <w:rsid w:val="00BE7459"/>
    <w:rsid w:val="00BF1EDF"/>
    <w:rsid w:val="00BF3E2A"/>
    <w:rsid w:val="00C05BFE"/>
    <w:rsid w:val="00C0634F"/>
    <w:rsid w:val="00C152F1"/>
    <w:rsid w:val="00C25BC7"/>
    <w:rsid w:val="00C26806"/>
    <w:rsid w:val="00C30EEF"/>
    <w:rsid w:val="00C33083"/>
    <w:rsid w:val="00C37276"/>
    <w:rsid w:val="00C41CD6"/>
    <w:rsid w:val="00C45F21"/>
    <w:rsid w:val="00C46567"/>
    <w:rsid w:val="00C523A4"/>
    <w:rsid w:val="00C64137"/>
    <w:rsid w:val="00C67D1A"/>
    <w:rsid w:val="00C74913"/>
    <w:rsid w:val="00C800C6"/>
    <w:rsid w:val="00C80AAC"/>
    <w:rsid w:val="00C81545"/>
    <w:rsid w:val="00C937D9"/>
    <w:rsid w:val="00CA005F"/>
    <w:rsid w:val="00CA3200"/>
    <w:rsid w:val="00CA3458"/>
    <w:rsid w:val="00CA3F18"/>
    <w:rsid w:val="00CA66E5"/>
    <w:rsid w:val="00CA6F01"/>
    <w:rsid w:val="00CB3212"/>
    <w:rsid w:val="00CB3566"/>
    <w:rsid w:val="00CC358F"/>
    <w:rsid w:val="00CC405C"/>
    <w:rsid w:val="00CD047F"/>
    <w:rsid w:val="00CD6232"/>
    <w:rsid w:val="00CE044B"/>
    <w:rsid w:val="00CE563A"/>
    <w:rsid w:val="00CE57C7"/>
    <w:rsid w:val="00CE66B6"/>
    <w:rsid w:val="00CF22C2"/>
    <w:rsid w:val="00D03CC4"/>
    <w:rsid w:val="00D04DB0"/>
    <w:rsid w:val="00D04E91"/>
    <w:rsid w:val="00D15F60"/>
    <w:rsid w:val="00D20721"/>
    <w:rsid w:val="00D23E78"/>
    <w:rsid w:val="00D24B38"/>
    <w:rsid w:val="00D26575"/>
    <w:rsid w:val="00D357DF"/>
    <w:rsid w:val="00D4180C"/>
    <w:rsid w:val="00D4604B"/>
    <w:rsid w:val="00D557F3"/>
    <w:rsid w:val="00D61692"/>
    <w:rsid w:val="00D6368B"/>
    <w:rsid w:val="00D6389E"/>
    <w:rsid w:val="00D642EB"/>
    <w:rsid w:val="00D662C6"/>
    <w:rsid w:val="00D777C4"/>
    <w:rsid w:val="00D83DB6"/>
    <w:rsid w:val="00D9664F"/>
    <w:rsid w:val="00DA209D"/>
    <w:rsid w:val="00DC02C8"/>
    <w:rsid w:val="00DC28CB"/>
    <w:rsid w:val="00DC7853"/>
    <w:rsid w:val="00DD07B7"/>
    <w:rsid w:val="00DD1E32"/>
    <w:rsid w:val="00DD45C5"/>
    <w:rsid w:val="00DE4D04"/>
    <w:rsid w:val="00DE61D6"/>
    <w:rsid w:val="00DE67BA"/>
    <w:rsid w:val="00DF4329"/>
    <w:rsid w:val="00DF5B3B"/>
    <w:rsid w:val="00DF681F"/>
    <w:rsid w:val="00DF72B8"/>
    <w:rsid w:val="00E00203"/>
    <w:rsid w:val="00E03B52"/>
    <w:rsid w:val="00E142D1"/>
    <w:rsid w:val="00E16394"/>
    <w:rsid w:val="00E24209"/>
    <w:rsid w:val="00E25279"/>
    <w:rsid w:val="00E34C34"/>
    <w:rsid w:val="00E43C8A"/>
    <w:rsid w:val="00E50F99"/>
    <w:rsid w:val="00E52171"/>
    <w:rsid w:val="00E6306B"/>
    <w:rsid w:val="00E707D9"/>
    <w:rsid w:val="00E821C6"/>
    <w:rsid w:val="00E82C1D"/>
    <w:rsid w:val="00E84FB8"/>
    <w:rsid w:val="00E857A3"/>
    <w:rsid w:val="00EB10DB"/>
    <w:rsid w:val="00EB1EB5"/>
    <w:rsid w:val="00EC1859"/>
    <w:rsid w:val="00EC43BA"/>
    <w:rsid w:val="00ED42C8"/>
    <w:rsid w:val="00EF371E"/>
    <w:rsid w:val="00F11D93"/>
    <w:rsid w:val="00F12000"/>
    <w:rsid w:val="00F12F87"/>
    <w:rsid w:val="00F14666"/>
    <w:rsid w:val="00F159E7"/>
    <w:rsid w:val="00F15D6B"/>
    <w:rsid w:val="00F3284F"/>
    <w:rsid w:val="00F35BDE"/>
    <w:rsid w:val="00F5364F"/>
    <w:rsid w:val="00F54767"/>
    <w:rsid w:val="00F54804"/>
    <w:rsid w:val="00F57566"/>
    <w:rsid w:val="00F63CDA"/>
    <w:rsid w:val="00F676F9"/>
    <w:rsid w:val="00F74E3D"/>
    <w:rsid w:val="00F80BFE"/>
    <w:rsid w:val="00F96C54"/>
    <w:rsid w:val="00F97002"/>
    <w:rsid w:val="00FB3F80"/>
    <w:rsid w:val="00FB51D0"/>
    <w:rsid w:val="00FC06D4"/>
    <w:rsid w:val="00FC1DA8"/>
    <w:rsid w:val="00FC6027"/>
    <w:rsid w:val="00FD02B1"/>
    <w:rsid w:val="00FD26F9"/>
    <w:rsid w:val="00FE0011"/>
    <w:rsid w:val="00FE166C"/>
    <w:rsid w:val="00FE2110"/>
    <w:rsid w:val="00FF7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75EDD"/>
  <w15:docId w15:val="{43351768-CA56-4FFD-A57D-A934C08B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E59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59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5983"/>
    <w:rPr>
      <w:sz w:val="18"/>
      <w:szCs w:val="18"/>
    </w:rPr>
  </w:style>
  <w:style w:type="paragraph" w:styleId="a5">
    <w:name w:val="footer"/>
    <w:basedOn w:val="a"/>
    <w:link w:val="a6"/>
    <w:uiPriority w:val="99"/>
    <w:unhideWhenUsed/>
    <w:rsid w:val="002E5983"/>
    <w:pPr>
      <w:tabs>
        <w:tab w:val="center" w:pos="4153"/>
        <w:tab w:val="right" w:pos="8306"/>
      </w:tabs>
      <w:snapToGrid w:val="0"/>
      <w:jc w:val="left"/>
    </w:pPr>
    <w:rPr>
      <w:sz w:val="18"/>
      <w:szCs w:val="18"/>
    </w:rPr>
  </w:style>
  <w:style w:type="character" w:customStyle="1" w:styleId="a6">
    <w:name w:val="页脚 字符"/>
    <w:basedOn w:val="a0"/>
    <w:link w:val="a5"/>
    <w:uiPriority w:val="99"/>
    <w:rsid w:val="002E5983"/>
    <w:rPr>
      <w:sz w:val="18"/>
      <w:szCs w:val="18"/>
    </w:rPr>
  </w:style>
  <w:style w:type="character" w:customStyle="1" w:styleId="10">
    <w:name w:val="标题 1 字符"/>
    <w:basedOn w:val="a0"/>
    <w:link w:val="1"/>
    <w:uiPriority w:val="9"/>
    <w:rsid w:val="002E5983"/>
    <w:rPr>
      <w:rFonts w:ascii="宋体" w:eastAsia="宋体" w:hAnsi="宋体" w:cs="宋体"/>
      <w:b/>
      <w:bCs/>
      <w:kern w:val="36"/>
      <w:sz w:val="48"/>
      <w:szCs w:val="48"/>
    </w:rPr>
  </w:style>
  <w:style w:type="character" w:styleId="a7">
    <w:name w:val="Hyperlink"/>
    <w:basedOn w:val="a0"/>
    <w:uiPriority w:val="99"/>
    <w:unhideWhenUsed/>
    <w:qFormat/>
    <w:rsid w:val="00183976"/>
    <w:rPr>
      <w:strike w:val="0"/>
      <w:dstrike w:val="0"/>
      <w:color w:val="333333"/>
      <w:u w:val="none"/>
      <w:effect w:val="none"/>
    </w:rPr>
  </w:style>
  <w:style w:type="paragraph" w:styleId="a8">
    <w:name w:val="Normal (Web)"/>
    <w:basedOn w:val="a"/>
    <w:uiPriority w:val="99"/>
    <w:unhideWhenUsed/>
    <w:rsid w:val="00183976"/>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472A19"/>
    <w:pPr>
      <w:ind w:firstLineChars="200" w:firstLine="420"/>
    </w:pPr>
  </w:style>
  <w:style w:type="paragraph" w:customStyle="1" w:styleId="Default">
    <w:name w:val="Default"/>
    <w:rsid w:val="00DF72B8"/>
    <w:pPr>
      <w:widowControl w:val="0"/>
      <w:autoSpaceDE w:val="0"/>
      <w:autoSpaceDN w:val="0"/>
      <w:adjustRightInd w:val="0"/>
    </w:pPr>
    <w:rPr>
      <w:rFonts w:ascii="新宋体.荙..." w:eastAsia="新宋体.荙..." w:hAnsi="Calibri" w:cs="新宋体.荙..."/>
      <w:color w:val="000000"/>
      <w:kern w:val="0"/>
      <w:sz w:val="24"/>
      <w:szCs w:val="24"/>
    </w:rPr>
  </w:style>
  <w:style w:type="character" w:styleId="aa">
    <w:name w:val="Strong"/>
    <w:basedOn w:val="a0"/>
    <w:uiPriority w:val="22"/>
    <w:qFormat/>
    <w:rsid w:val="00FC6027"/>
    <w:rPr>
      <w:b/>
      <w:bCs/>
    </w:rPr>
  </w:style>
  <w:style w:type="paragraph" w:styleId="ab">
    <w:name w:val="Balloon Text"/>
    <w:basedOn w:val="a"/>
    <w:link w:val="ac"/>
    <w:uiPriority w:val="99"/>
    <w:semiHidden/>
    <w:unhideWhenUsed/>
    <w:rsid w:val="00E82C1D"/>
    <w:rPr>
      <w:sz w:val="18"/>
      <w:szCs w:val="18"/>
    </w:rPr>
  </w:style>
  <w:style w:type="character" w:customStyle="1" w:styleId="ac">
    <w:name w:val="批注框文本 字符"/>
    <w:basedOn w:val="a0"/>
    <w:link w:val="ab"/>
    <w:uiPriority w:val="99"/>
    <w:semiHidden/>
    <w:rsid w:val="00E82C1D"/>
    <w:rPr>
      <w:sz w:val="18"/>
      <w:szCs w:val="18"/>
    </w:rPr>
  </w:style>
  <w:style w:type="paragraph" w:styleId="ad">
    <w:name w:val="Date"/>
    <w:basedOn w:val="a"/>
    <w:next w:val="a"/>
    <w:link w:val="ae"/>
    <w:uiPriority w:val="99"/>
    <w:semiHidden/>
    <w:unhideWhenUsed/>
    <w:rsid w:val="00F97002"/>
    <w:pPr>
      <w:ind w:leftChars="2500" w:left="100"/>
    </w:pPr>
  </w:style>
  <w:style w:type="character" w:customStyle="1" w:styleId="ae">
    <w:name w:val="日期 字符"/>
    <w:basedOn w:val="a0"/>
    <w:link w:val="ad"/>
    <w:uiPriority w:val="99"/>
    <w:semiHidden/>
    <w:rsid w:val="00F97002"/>
  </w:style>
  <w:style w:type="paragraph" w:styleId="af">
    <w:name w:val="Body Text Indent"/>
    <w:basedOn w:val="a"/>
    <w:link w:val="af0"/>
    <w:unhideWhenUsed/>
    <w:qFormat/>
    <w:rsid w:val="006B58B2"/>
    <w:pPr>
      <w:spacing w:line="480" w:lineRule="auto"/>
      <w:ind w:firstLine="690"/>
    </w:pPr>
    <w:rPr>
      <w:rFonts w:ascii="宋体" w:eastAsia="宋体" w:hAnsi="Times New Roman" w:cs="Times New Roman"/>
      <w:sz w:val="24"/>
      <w:szCs w:val="20"/>
    </w:rPr>
  </w:style>
  <w:style w:type="character" w:customStyle="1" w:styleId="af0">
    <w:name w:val="正文文本缩进 字符"/>
    <w:basedOn w:val="a0"/>
    <w:link w:val="af"/>
    <w:rsid w:val="006B58B2"/>
    <w:rPr>
      <w:rFonts w:ascii="宋体" w:eastAsia="宋体" w:hAnsi="Times New Roman" w:cs="Times New Roman"/>
      <w:sz w:val="24"/>
      <w:szCs w:val="20"/>
    </w:rPr>
  </w:style>
  <w:style w:type="table" w:styleId="af1">
    <w:name w:val="Table Grid"/>
    <w:basedOn w:val="a1"/>
    <w:uiPriority w:val="59"/>
    <w:rsid w:val="008D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rsid w:val="008D4542"/>
    <w:rPr>
      <w:color w:val="605E5C"/>
      <w:shd w:val="clear" w:color="auto" w:fill="E1DFDD"/>
    </w:rPr>
  </w:style>
  <w:style w:type="character" w:customStyle="1" w:styleId="UnresolvedMention">
    <w:name w:val="Unresolved Mention"/>
    <w:basedOn w:val="a0"/>
    <w:uiPriority w:val="99"/>
    <w:semiHidden/>
    <w:unhideWhenUsed/>
    <w:rsid w:val="00720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0838">
      <w:bodyDiv w:val="1"/>
      <w:marLeft w:val="0"/>
      <w:marRight w:val="0"/>
      <w:marTop w:val="0"/>
      <w:marBottom w:val="0"/>
      <w:divBdr>
        <w:top w:val="none" w:sz="0" w:space="0" w:color="auto"/>
        <w:left w:val="none" w:sz="0" w:space="0" w:color="auto"/>
        <w:bottom w:val="none" w:sz="0" w:space="0" w:color="auto"/>
        <w:right w:val="none" w:sz="0" w:space="0" w:color="auto"/>
      </w:divBdr>
    </w:div>
    <w:div w:id="120926415">
      <w:bodyDiv w:val="1"/>
      <w:marLeft w:val="0"/>
      <w:marRight w:val="0"/>
      <w:marTop w:val="0"/>
      <w:marBottom w:val="0"/>
      <w:divBdr>
        <w:top w:val="none" w:sz="0" w:space="0" w:color="auto"/>
        <w:left w:val="none" w:sz="0" w:space="0" w:color="auto"/>
        <w:bottom w:val="none" w:sz="0" w:space="0" w:color="auto"/>
        <w:right w:val="none" w:sz="0" w:space="0" w:color="auto"/>
      </w:divBdr>
      <w:divsChild>
        <w:div w:id="101073611">
          <w:marLeft w:val="0"/>
          <w:marRight w:val="0"/>
          <w:marTop w:val="0"/>
          <w:marBottom w:val="0"/>
          <w:divBdr>
            <w:top w:val="none" w:sz="0" w:space="0" w:color="auto"/>
            <w:left w:val="none" w:sz="0" w:space="0" w:color="auto"/>
            <w:bottom w:val="none" w:sz="0" w:space="0" w:color="auto"/>
            <w:right w:val="none" w:sz="0" w:space="0" w:color="auto"/>
          </w:divBdr>
          <w:divsChild>
            <w:div w:id="2074695923">
              <w:marLeft w:val="0"/>
              <w:marRight w:val="0"/>
              <w:marTop w:val="0"/>
              <w:marBottom w:val="0"/>
              <w:divBdr>
                <w:top w:val="none" w:sz="0" w:space="0" w:color="auto"/>
                <w:left w:val="none" w:sz="0" w:space="0" w:color="auto"/>
                <w:bottom w:val="none" w:sz="0" w:space="0" w:color="auto"/>
                <w:right w:val="none" w:sz="0" w:space="0" w:color="auto"/>
              </w:divBdr>
              <w:divsChild>
                <w:div w:id="657004916">
                  <w:marLeft w:val="0"/>
                  <w:marRight w:val="0"/>
                  <w:marTop w:val="0"/>
                  <w:marBottom w:val="0"/>
                  <w:divBdr>
                    <w:top w:val="none" w:sz="0" w:space="0" w:color="auto"/>
                    <w:left w:val="none" w:sz="0" w:space="0" w:color="auto"/>
                    <w:bottom w:val="none" w:sz="0" w:space="0" w:color="auto"/>
                    <w:right w:val="none" w:sz="0" w:space="0" w:color="auto"/>
                  </w:divBdr>
                  <w:divsChild>
                    <w:div w:id="8354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2504">
      <w:bodyDiv w:val="1"/>
      <w:marLeft w:val="0"/>
      <w:marRight w:val="0"/>
      <w:marTop w:val="0"/>
      <w:marBottom w:val="0"/>
      <w:divBdr>
        <w:top w:val="none" w:sz="0" w:space="0" w:color="auto"/>
        <w:left w:val="none" w:sz="0" w:space="0" w:color="auto"/>
        <w:bottom w:val="none" w:sz="0" w:space="0" w:color="auto"/>
        <w:right w:val="none" w:sz="0" w:space="0" w:color="auto"/>
      </w:divBdr>
      <w:divsChild>
        <w:div w:id="342711413">
          <w:marLeft w:val="0"/>
          <w:marRight w:val="0"/>
          <w:marTop w:val="0"/>
          <w:marBottom w:val="0"/>
          <w:divBdr>
            <w:top w:val="none" w:sz="0" w:space="0" w:color="auto"/>
            <w:left w:val="none" w:sz="0" w:space="0" w:color="auto"/>
            <w:bottom w:val="none" w:sz="0" w:space="0" w:color="auto"/>
            <w:right w:val="none" w:sz="0" w:space="0" w:color="auto"/>
          </w:divBdr>
          <w:divsChild>
            <w:div w:id="1308894331">
              <w:marLeft w:val="0"/>
              <w:marRight w:val="0"/>
              <w:marTop w:val="0"/>
              <w:marBottom w:val="0"/>
              <w:divBdr>
                <w:top w:val="none" w:sz="0" w:space="0" w:color="auto"/>
                <w:left w:val="none" w:sz="0" w:space="0" w:color="auto"/>
                <w:bottom w:val="none" w:sz="0" w:space="0" w:color="auto"/>
                <w:right w:val="none" w:sz="0" w:space="0" w:color="auto"/>
              </w:divBdr>
              <w:divsChild>
                <w:div w:id="845945876">
                  <w:marLeft w:val="0"/>
                  <w:marRight w:val="0"/>
                  <w:marTop w:val="0"/>
                  <w:marBottom w:val="0"/>
                  <w:divBdr>
                    <w:top w:val="none" w:sz="0" w:space="0" w:color="auto"/>
                    <w:left w:val="none" w:sz="0" w:space="0" w:color="auto"/>
                    <w:bottom w:val="none" w:sz="0" w:space="0" w:color="auto"/>
                    <w:right w:val="none" w:sz="0" w:space="0" w:color="auto"/>
                  </w:divBdr>
                  <w:divsChild>
                    <w:div w:id="6397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54071">
      <w:bodyDiv w:val="1"/>
      <w:marLeft w:val="0"/>
      <w:marRight w:val="0"/>
      <w:marTop w:val="0"/>
      <w:marBottom w:val="0"/>
      <w:divBdr>
        <w:top w:val="none" w:sz="0" w:space="0" w:color="auto"/>
        <w:left w:val="none" w:sz="0" w:space="0" w:color="auto"/>
        <w:bottom w:val="none" w:sz="0" w:space="0" w:color="auto"/>
        <w:right w:val="none" w:sz="0" w:space="0" w:color="auto"/>
      </w:divBdr>
    </w:div>
    <w:div w:id="238711620">
      <w:bodyDiv w:val="1"/>
      <w:marLeft w:val="0"/>
      <w:marRight w:val="0"/>
      <w:marTop w:val="100"/>
      <w:marBottom w:val="100"/>
      <w:divBdr>
        <w:top w:val="none" w:sz="0" w:space="0" w:color="auto"/>
        <w:left w:val="none" w:sz="0" w:space="0" w:color="auto"/>
        <w:bottom w:val="none" w:sz="0" w:space="0" w:color="auto"/>
        <w:right w:val="none" w:sz="0" w:space="0" w:color="auto"/>
      </w:divBdr>
      <w:divsChild>
        <w:div w:id="1847134626">
          <w:marLeft w:val="0"/>
          <w:marRight w:val="0"/>
          <w:marTop w:val="100"/>
          <w:marBottom w:val="100"/>
          <w:divBdr>
            <w:top w:val="none" w:sz="0" w:space="0" w:color="auto"/>
            <w:left w:val="none" w:sz="0" w:space="0" w:color="auto"/>
            <w:bottom w:val="none" w:sz="0" w:space="0" w:color="auto"/>
            <w:right w:val="none" w:sz="0" w:space="0" w:color="auto"/>
          </w:divBdr>
          <w:divsChild>
            <w:div w:id="1122647988">
              <w:marLeft w:val="0"/>
              <w:marRight w:val="0"/>
              <w:marTop w:val="100"/>
              <w:marBottom w:val="100"/>
              <w:divBdr>
                <w:top w:val="none" w:sz="0" w:space="0" w:color="auto"/>
                <w:left w:val="none" w:sz="0" w:space="0" w:color="auto"/>
                <w:bottom w:val="none" w:sz="0" w:space="0" w:color="auto"/>
                <w:right w:val="none" w:sz="0" w:space="0" w:color="auto"/>
              </w:divBdr>
              <w:divsChild>
                <w:div w:id="62530794">
                  <w:marLeft w:val="150"/>
                  <w:marRight w:val="150"/>
                  <w:marTop w:val="150"/>
                  <w:marBottom w:val="150"/>
                  <w:divBdr>
                    <w:top w:val="outset" w:sz="6" w:space="0" w:color="CCCCCC"/>
                    <w:left w:val="outset" w:sz="6" w:space="0" w:color="CCCCCC"/>
                    <w:bottom w:val="outset" w:sz="6" w:space="0" w:color="CCCCCC"/>
                    <w:right w:val="outset" w:sz="6" w:space="0" w:color="CCCCCC"/>
                  </w:divBdr>
                  <w:divsChild>
                    <w:div w:id="778767681">
                      <w:marLeft w:val="0"/>
                      <w:marRight w:val="0"/>
                      <w:marTop w:val="0"/>
                      <w:marBottom w:val="0"/>
                      <w:divBdr>
                        <w:top w:val="none" w:sz="0" w:space="0" w:color="auto"/>
                        <w:left w:val="none" w:sz="0" w:space="0" w:color="auto"/>
                        <w:bottom w:val="none" w:sz="0" w:space="0" w:color="auto"/>
                        <w:right w:val="none" w:sz="0" w:space="0" w:color="auto"/>
                      </w:divBdr>
                    </w:div>
                    <w:div w:id="1855413648">
                      <w:marLeft w:val="0"/>
                      <w:marRight w:val="0"/>
                      <w:marTop w:val="0"/>
                      <w:marBottom w:val="0"/>
                      <w:divBdr>
                        <w:top w:val="none" w:sz="0" w:space="0" w:color="auto"/>
                        <w:left w:val="none" w:sz="0" w:space="0" w:color="auto"/>
                        <w:bottom w:val="none" w:sz="0" w:space="0" w:color="auto"/>
                        <w:right w:val="none" w:sz="0" w:space="0" w:color="auto"/>
                      </w:divBdr>
                      <w:divsChild>
                        <w:div w:id="37975914">
                          <w:marLeft w:val="0"/>
                          <w:marRight w:val="0"/>
                          <w:marTop w:val="0"/>
                          <w:marBottom w:val="0"/>
                          <w:divBdr>
                            <w:top w:val="none" w:sz="0" w:space="0" w:color="auto"/>
                            <w:left w:val="none" w:sz="0" w:space="0" w:color="auto"/>
                            <w:bottom w:val="none" w:sz="0" w:space="0" w:color="auto"/>
                            <w:right w:val="none" w:sz="0" w:space="0" w:color="auto"/>
                          </w:divBdr>
                        </w:div>
                        <w:div w:id="1516118119">
                          <w:marLeft w:val="0"/>
                          <w:marRight w:val="0"/>
                          <w:marTop w:val="0"/>
                          <w:marBottom w:val="0"/>
                          <w:divBdr>
                            <w:top w:val="none" w:sz="0" w:space="0" w:color="auto"/>
                            <w:left w:val="none" w:sz="0" w:space="0" w:color="auto"/>
                            <w:bottom w:val="none" w:sz="0" w:space="0" w:color="auto"/>
                            <w:right w:val="none" w:sz="0" w:space="0" w:color="auto"/>
                          </w:divBdr>
                        </w:div>
                        <w:div w:id="686560619">
                          <w:marLeft w:val="0"/>
                          <w:marRight w:val="0"/>
                          <w:marTop w:val="0"/>
                          <w:marBottom w:val="0"/>
                          <w:divBdr>
                            <w:top w:val="none" w:sz="0" w:space="0" w:color="auto"/>
                            <w:left w:val="none" w:sz="0" w:space="0" w:color="auto"/>
                            <w:bottom w:val="none" w:sz="0" w:space="0" w:color="auto"/>
                            <w:right w:val="none" w:sz="0" w:space="0" w:color="auto"/>
                          </w:divBdr>
                        </w:div>
                        <w:div w:id="869074849">
                          <w:marLeft w:val="0"/>
                          <w:marRight w:val="0"/>
                          <w:marTop w:val="0"/>
                          <w:marBottom w:val="0"/>
                          <w:divBdr>
                            <w:top w:val="none" w:sz="0" w:space="0" w:color="auto"/>
                            <w:left w:val="none" w:sz="0" w:space="0" w:color="auto"/>
                            <w:bottom w:val="none" w:sz="0" w:space="0" w:color="auto"/>
                            <w:right w:val="none" w:sz="0" w:space="0" w:color="auto"/>
                          </w:divBdr>
                        </w:div>
                        <w:div w:id="1019937308">
                          <w:marLeft w:val="0"/>
                          <w:marRight w:val="0"/>
                          <w:marTop w:val="0"/>
                          <w:marBottom w:val="0"/>
                          <w:divBdr>
                            <w:top w:val="none" w:sz="0" w:space="0" w:color="auto"/>
                            <w:left w:val="none" w:sz="0" w:space="0" w:color="auto"/>
                            <w:bottom w:val="none" w:sz="0" w:space="0" w:color="auto"/>
                            <w:right w:val="none" w:sz="0" w:space="0" w:color="auto"/>
                          </w:divBdr>
                        </w:div>
                        <w:div w:id="2086804847">
                          <w:marLeft w:val="0"/>
                          <w:marRight w:val="0"/>
                          <w:marTop w:val="0"/>
                          <w:marBottom w:val="0"/>
                          <w:divBdr>
                            <w:top w:val="none" w:sz="0" w:space="0" w:color="auto"/>
                            <w:left w:val="none" w:sz="0" w:space="0" w:color="auto"/>
                            <w:bottom w:val="none" w:sz="0" w:space="0" w:color="auto"/>
                            <w:right w:val="none" w:sz="0" w:space="0" w:color="auto"/>
                          </w:divBdr>
                        </w:div>
                        <w:div w:id="98142456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855734326">
                          <w:marLeft w:val="0"/>
                          <w:marRight w:val="0"/>
                          <w:marTop w:val="0"/>
                          <w:marBottom w:val="0"/>
                          <w:divBdr>
                            <w:top w:val="none" w:sz="0" w:space="0" w:color="auto"/>
                            <w:left w:val="none" w:sz="0" w:space="0" w:color="auto"/>
                            <w:bottom w:val="none" w:sz="0" w:space="0" w:color="auto"/>
                            <w:right w:val="none" w:sz="0" w:space="0" w:color="auto"/>
                          </w:divBdr>
                        </w:div>
                        <w:div w:id="1219442693">
                          <w:marLeft w:val="0"/>
                          <w:marRight w:val="0"/>
                          <w:marTop w:val="0"/>
                          <w:marBottom w:val="0"/>
                          <w:divBdr>
                            <w:top w:val="none" w:sz="0" w:space="0" w:color="auto"/>
                            <w:left w:val="none" w:sz="0" w:space="0" w:color="auto"/>
                            <w:bottom w:val="none" w:sz="0" w:space="0" w:color="auto"/>
                            <w:right w:val="none" w:sz="0" w:space="0" w:color="auto"/>
                          </w:divBdr>
                        </w:div>
                        <w:div w:id="851183808">
                          <w:marLeft w:val="0"/>
                          <w:marRight w:val="0"/>
                          <w:marTop w:val="0"/>
                          <w:marBottom w:val="0"/>
                          <w:divBdr>
                            <w:top w:val="none" w:sz="0" w:space="0" w:color="auto"/>
                            <w:left w:val="none" w:sz="0" w:space="0" w:color="auto"/>
                            <w:bottom w:val="none" w:sz="0" w:space="0" w:color="auto"/>
                            <w:right w:val="none" w:sz="0" w:space="0" w:color="auto"/>
                          </w:divBdr>
                        </w:div>
                        <w:div w:id="976035463">
                          <w:marLeft w:val="0"/>
                          <w:marRight w:val="0"/>
                          <w:marTop w:val="0"/>
                          <w:marBottom w:val="0"/>
                          <w:divBdr>
                            <w:top w:val="none" w:sz="0" w:space="0" w:color="auto"/>
                            <w:left w:val="none" w:sz="0" w:space="0" w:color="auto"/>
                            <w:bottom w:val="none" w:sz="0" w:space="0" w:color="auto"/>
                            <w:right w:val="none" w:sz="0" w:space="0" w:color="auto"/>
                          </w:divBdr>
                        </w:div>
                        <w:div w:id="151724790">
                          <w:marLeft w:val="0"/>
                          <w:marRight w:val="0"/>
                          <w:marTop w:val="0"/>
                          <w:marBottom w:val="0"/>
                          <w:divBdr>
                            <w:top w:val="none" w:sz="0" w:space="0" w:color="auto"/>
                            <w:left w:val="none" w:sz="0" w:space="0" w:color="auto"/>
                            <w:bottom w:val="none" w:sz="0" w:space="0" w:color="auto"/>
                            <w:right w:val="none" w:sz="0" w:space="0" w:color="auto"/>
                          </w:divBdr>
                        </w:div>
                        <w:div w:id="1132483588">
                          <w:marLeft w:val="0"/>
                          <w:marRight w:val="0"/>
                          <w:marTop w:val="0"/>
                          <w:marBottom w:val="0"/>
                          <w:divBdr>
                            <w:top w:val="none" w:sz="0" w:space="0" w:color="auto"/>
                            <w:left w:val="none" w:sz="0" w:space="0" w:color="auto"/>
                            <w:bottom w:val="none" w:sz="0" w:space="0" w:color="auto"/>
                            <w:right w:val="none" w:sz="0" w:space="0" w:color="auto"/>
                          </w:divBdr>
                        </w:div>
                        <w:div w:id="866597546">
                          <w:marLeft w:val="0"/>
                          <w:marRight w:val="0"/>
                          <w:marTop w:val="0"/>
                          <w:marBottom w:val="0"/>
                          <w:divBdr>
                            <w:top w:val="none" w:sz="0" w:space="0" w:color="auto"/>
                            <w:left w:val="none" w:sz="0" w:space="0" w:color="auto"/>
                            <w:bottom w:val="none" w:sz="0" w:space="0" w:color="auto"/>
                            <w:right w:val="none" w:sz="0" w:space="0" w:color="auto"/>
                          </w:divBdr>
                        </w:div>
                        <w:div w:id="806557614">
                          <w:marLeft w:val="0"/>
                          <w:marRight w:val="0"/>
                          <w:marTop w:val="0"/>
                          <w:marBottom w:val="0"/>
                          <w:divBdr>
                            <w:top w:val="none" w:sz="0" w:space="0" w:color="auto"/>
                            <w:left w:val="none" w:sz="0" w:space="0" w:color="auto"/>
                            <w:bottom w:val="none" w:sz="0" w:space="0" w:color="auto"/>
                            <w:right w:val="none" w:sz="0" w:space="0" w:color="auto"/>
                          </w:divBdr>
                        </w:div>
                        <w:div w:id="2125689037">
                          <w:marLeft w:val="0"/>
                          <w:marRight w:val="0"/>
                          <w:marTop w:val="0"/>
                          <w:marBottom w:val="0"/>
                          <w:divBdr>
                            <w:top w:val="none" w:sz="0" w:space="0" w:color="auto"/>
                            <w:left w:val="none" w:sz="0" w:space="0" w:color="auto"/>
                            <w:bottom w:val="none" w:sz="0" w:space="0" w:color="auto"/>
                            <w:right w:val="none" w:sz="0" w:space="0" w:color="auto"/>
                          </w:divBdr>
                        </w:div>
                        <w:div w:id="202135261">
                          <w:marLeft w:val="0"/>
                          <w:marRight w:val="0"/>
                          <w:marTop w:val="0"/>
                          <w:marBottom w:val="0"/>
                          <w:divBdr>
                            <w:top w:val="none" w:sz="0" w:space="0" w:color="auto"/>
                            <w:left w:val="none" w:sz="0" w:space="0" w:color="auto"/>
                            <w:bottom w:val="none" w:sz="0" w:space="0" w:color="auto"/>
                            <w:right w:val="none" w:sz="0" w:space="0" w:color="auto"/>
                          </w:divBdr>
                        </w:div>
                        <w:div w:id="251163107">
                          <w:marLeft w:val="0"/>
                          <w:marRight w:val="0"/>
                          <w:marTop w:val="0"/>
                          <w:marBottom w:val="0"/>
                          <w:divBdr>
                            <w:top w:val="none" w:sz="0" w:space="0" w:color="auto"/>
                            <w:left w:val="none" w:sz="0" w:space="0" w:color="auto"/>
                            <w:bottom w:val="none" w:sz="0" w:space="0" w:color="auto"/>
                            <w:right w:val="none" w:sz="0" w:space="0" w:color="auto"/>
                          </w:divBdr>
                        </w:div>
                        <w:div w:id="1031883992">
                          <w:marLeft w:val="0"/>
                          <w:marRight w:val="0"/>
                          <w:marTop w:val="0"/>
                          <w:marBottom w:val="0"/>
                          <w:divBdr>
                            <w:top w:val="none" w:sz="0" w:space="0" w:color="auto"/>
                            <w:left w:val="none" w:sz="0" w:space="0" w:color="auto"/>
                            <w:bottom w:val="none" w:sz="0" w:space="0" w:color="auto"/>
                            <w:right w:val="none" w:sz="0" w:space="0" w:color="auto"/>
                          </w:divBdr>
                        </w:div>
                        <w:div w:id="230967680">
                          <w:marLeft w:val="0"/>
                          <w:marRight w:val="0"/>
                          <w:marTop w:val="0"/>
                          <w:marBottom w:val="0"/>
                          <w:divBdr>
                            <w:top w:val="none" w:sz="0" w:space="0" w:color="auto"/>
                            <w:left w:val="none" w:sz="0" w:space="0" w:color="auto"/>
                            <w:bottom w:val="none" w:sz="0" w:space="0" w:color="auto"/>
                            <w:right w:val="none" w:sz="0" w:space="0" w:color="auto"/>
                          </w:divBdr>
                        </w:div>
                        <w:div w:id="1535117312">
                          <w:marLeft w:val="0"/>
                          <w:marRight w:val="0"/>
                          <w:marTop w:val="0"/>
                          <w:marBottom w:val="0"/>
                          <w:divBdr>
                            <w:top w:val="none" w:sz="0" w:space="0" w:color="auto"/>
                            <w:left w:val="none" w:sz="0" w:space="0" w:color="auto"/>
                            <w:bottom w:val="none" w:sz="0" w:space="0" w:color="auto"/>
                            <w:right w:val="none" w:sz="0" w:space="0" w:color="auto"/>
                          </w:divBdr>
                        </w:div>
                        <w:div w:id="1670055870">
                          <w:marLeft w:val="0"/>
                          <w:marRight w:val="0"/>
                          <w:marTop w:val="0"/>
                          <w:marBottom w:val="0"/>
                          <w:divBdr>
                            <w:top w:val="none" w:sz="0" w:space="0" w:color="auto"/>
                            <w:left w:val="none" w:sz="0" w:space="0" w:color="auto"/>
                            <w:bottom w:val="none" w:sz="0" w:space="0" w:color="auto"/>
                            <w:right w:val="none" w:sz="0" w:space="0" w:color="auto"/>
                          </w:divBdr>
                        </w:div>
                        <w:div w:id="21041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433215">
      <w:bodyDiv w:val="1"/>
      <w:marLeft w:val="0"/>
      <w:marRight w:val="0"/>
      <w:marTop w:val="100"/>
      <w:marBottom w:val="100"/>
      <w:divBdr>
        <w:top w:val="none" w:sz="0" w:space="0" w:color="auto"/>
        <w:left w:val="none" w:sz="0" w:space="0" w:color="auto"/>
        <w:bottom w:val="none" w:sz="0" w:space="0" w:color="auto"/>
        <w:right w:val="none" w:sz="0" w:space="0" w:color="auto"/>
      </w:divBdr>
      <w:divsChild>
        <w:div w:id="2024897045">
          <w:marLeft w:val="0"/>
          <w:marRight w:val="0"/>
          <w:marTop w:val="100"/>
          <w:marBottom w:val="100"/>
          <w:divBdr>
            <w:top w:val="none" w:sz="0" w:space="0" w:color="auto"/>
            <w:left w:val="none" w:sz="0" w:space="0" w:color="auto"/>
            <w:bottom w:val="none" w:sz="0" w:space="0" w:color="auto"/>
            <w:right w:val="none" w:sz="0" w:space="0" w:color="auto"/>
          </w:divBdr>
          <w:divsChild>
            <w:div w:id="1413430473">
              <w:marLeft w:val="0"/>
              <w:marRight w:val="0"/>
              <w:marTop w:val="100"/>
              <w:marBottom w:val="100"/>
              <w:divBdr>
                <w:top w:val="none" w:sz="0" w:space="0" w:color="auto"/>
                <w:left w:val="none" w:sz="0" w:space="0" w:color="auto"/>
                <w:bottom w:val="none" w:sz="0" w:space="0" w:color="auto"/>
                <w:right w:val="none" w:sz="0" w:space="0" w:color="auto"/>
              </w:divBdr>
              <w:divsChild>
                <w:div w:id="116217601">
                  <w:marLeft w:val="150"/>
                  <w:marRight w:val="150"/>
                  <w:marTop w:val="150"/>
                  <w:marBottom w:val="150"/>
                  <w:divBdr>
                    <w:top w:val="outset" w:sz="6" w:space="0" w:color="CCCCCC"/>
                    <w:left w:val="outset" w:sz="6" w:space="0" w:color="CCCCCC"/>
                    <w:bottom w:val="outset" w:sz="6" w:space="0" w:color="CCCCCC"/>
                    <w:right w:val="outset" w:sz="6" w:space="0" w:color="CCCCCC"/>
                  </w:divBdr>
                  <w:divsChild>
                    <w:div w:id="1911303752">
                      <w:marLeft w:val="0"/>
                      <w:marRight w:val="0"/>
                      <w:marTop w:val="0"/>
                      <w:marBottom w:val="0"/>
                      <w:divBdr>
                        <w:top w:val="none" w:sz="0" w:space="0" w:color="auto"/>
                        <w:left w:val="none" w:sz="0" w:space="0" w:color="auto"/>
                        <w:bottom w:val="none" w:sz="0" w:space="0" w:color="auto"/>
                        <w:right w:val="none" w:sz="0" w:space="0" w:color="auto"/>
                      </w:divBdr>
                      <w:divsChild>
                        <w:div w:id="1918779301">
                          <w:marLeft w:val="0"/>
                          <w:marRight w:val="0"/>
                          <w:marTop w:val="0"/>
                          <w:marBottom w:val="0"/>
                          <w:divBdr>
                            <w:top w:val="none" w:sz="0" w:space="0" w:color="auto"/>
                            <w:left w:val="none" w:sz="0" w:space="0" w:color="auto"/>
                            <w:bottom w:val="none" w:sz="0" w:space="0" w:color="auto"/>
                            <w:right w:val="none" w:sz="0" w:space="0" w:color="auto"/>
                          </w:divBdr>
                          <w:divsChild>
                            <w:div w:id="1592273307">
                              <w:marLeft w:val="0"/>
                              <w:marRight w:val="0"/>
                              <w:marTop w:val="0"/>
                              <w:marBottom w:val="0"/>
                              <w:divBdr>
                                <w:top w:val="none" w:sz="0" w:space="0" w:color="auto"/>
                                <w:left w:val="none" w:sz="0" w:space="0" w:color="auto"/>
                                <w:bottom w:val="none" w:sz="0" w:space="0" w:color="auto"/>
                                <w:right w:val="none" w:sz="0" w:space="0" w:color="auto"/>
                              </w:divBdr>
                            </w:div>
                            <w:div w:id="880899782">
                              <w:marLeft w:val="0"/>
                              <w:marRight w:val="0"/>
                              <w:marTop w:val="0"/>
                              <w:marBottom w:val="0"/>
                              <w:divBdr>
                                <w:top w:val="none" w:sz="0" w:space="0" w:color="auto"/>
                                <w:left w:val="none" w:sz="0" w:space="0" w:color="auto"/>
                                <w:bottom w:val="none" w:sz="0" w:space="0" w:color="auto"/>
                                <w:right w:val="none" w:sz="0" w:space="0" w:color="auto"/>
                              </w:divBdr>
                            </w:div>
                            <w:div w:id="659968889">
                              <w:marLeft w:val="0"/>
                              <w:marRight w:val="0"/>
                              <w:marTop w:val="0"/>
                              <w:marBottom w:val="0"/>
                              <w:divBdr>
                                <w:top w:val="none" w:sz="0" w:space="0" w:color="auto"/>
                                <w:left w:val="none" w:sz="0" w:space="0" w:color="auto"/>
                                <w:bottom w:val="none" w:sz="0" w:space="0" w:color="auto"/>
                                <w:right w:val="none" w:sz="0" w:space="0" w:color="auto"/>
                              </w:divBdr>
                            </w:div>
                            <w:div w:id="1961108879">
                              <w:marLeft w:val="0"/>
                              <w:marRight w:val="0"/>
                              <w:marTop w:val="0"/>
                              <w:marBottom w:val="0"/>
                              <w:divBdr>
                                <w:top w:val="none" w:sz="0" w:space="0" w:color="auto"/>
                                <w:left w:val="none" w:sz="0" w:space="0" w:color="auto"/>
                                <w:bottom w:val="none" w:sz="0" w:space="0" w:color="auto"/>
                                <w:right w:val="none" w:sz="0" w:space="0" w:color="auto"/>
                              </w:divBdr>
                            </w:div>
                          </w:divsChild>
                        </w:div>
                        <w:div w:id="822240596">
                          <w:marLeft w:val="0"/>
                          <w:marRight w:val="0"/>
                          <w:marTop w:val="0"/>
                          <w:marBottom w:val="0"/>
                          <w:divBdr>
                            <w:top w:val="none" w:sz="0" w:space="0" w:color="auto"/>
                            <w:left w:val="none" w:sz="0" w:space="0" w:color="auto"/>
                            <w:bottom w:val="none" w:sz="0" w:space="0" w:color="auto"/>
                            <w:right w:val="none" w:sz="0" w:space="0" w:color="auto"/>
                          </w:divBdr>
                        </w:div>
                        <w:div w:id="1980643114">
                          <w:marLeft w:val="0"/>
                          <w:marRight w:val="0"/>
                          <w:marTop w:val="0"/>
                          <w:marBottom w:val="0"/>
                          <w:divBdr>
                            <w:top w:val="none" w:sz="0" w:space="0" w:color="auto"/>
                            <w:left w:val="none" w:sz="0" w:space="0" w:color="auto"/>
                            <w:bottom w:val="none" w:sz="0" w:space="0" w:color="auto"/>
                            <w:right w:val="none" w:sz="0" w:space="0" w:color="auto"/>
                          </w:divBdr>
                        </w:div>
                        <w:div w:id="1443568938">
                          <w:marLeft w:val="0"/>
                          <w:marRight w:val="0"/>
                          <w:marTop w:val="0"/>
                          <w:marBottom w:val="0"/>
                          <w:divBdr>
                            <w:top w:val="none" w:sz="0" w:space="0" w:color="auto"/>
                            <w:left w:val="none" w:sz="0" w:space="0" w:color="auto"/>
                            <w:bottom w:val="none" w:sz="0" w:space="0" w:color="auto"/>
                            <w:right w:val="none" w:sz="0" w:space="0" w:color="auto"/>
                          </w:divBdr>
                        </w:div>
                        <w:div w:id="1563905357">
                          <w:marLeft w:val="0"/>
                          <w:marRight w:val="0"/>
                          <w:marTop w:val="0"/>
                          <w:marBottom w:val="0"/>
                          <w:divBdr>
                            <w:top w:val="none" w:sz="0" w:space="0" w:color="auto"/>
                            <w:left w:val="none" w:sz="0" w:space="0" w:color="auto"/>
                            <w:bottom w:val="none" w:sz="0" w:space="0" w:color="auto"/>
                            <w:right w:val="none" w:sz="0" w:space="0" w:color="auto"/>
                          </w:divBdr>
                        </w:div>
                        <w:div w:id="327641003">
                          <w:marLeft w:val="0"/>
                          <w:marRight w:val="0"/>
                          <w:marTop w:val="0"/>
                          <w:marBottom w:val="0"/>
                          <w:divBdr>
                            <w:top w:val="none" w:sz="0" w:space="0" w:color="auto"/>
                            <w:left w:val="none" w:sz="0" w:space="0" w:color="auto"/>
                            <w:bottom w:val="none" w:sz="0" w:space="0" w:color="auto"/>
                            <w:right w:val="none" w:sz="0" w:space="0" w:color="auto"/>
                          </w:divBdr>
                        </w:div>
                        <w:div w:id="927927583">
                          <w:marLeft w:val="0"/>
                          <w:marRight w:val="0"/>
                          <w:marTop w:val="0"/>
                          <w:marBottom w:val="0"/>
                          <w:divBdr>
                            <w:top w:val="none" w:sz="0" w:space="0" w:color="auto"/>
                            <w:left w:val="none" w:sz="0" w:space="0" w:color="auto"/>
                            <w:bottom w:val="none" w:sz="0" w:space="0" w:color="auto"/>
                            <w:right w:val="none" w:sz="0" w:space="0" w:color="auto"/>
                          </w:divBdr>
                        </w:div>
                        <w:div w:id="2012683254">
                          <w:marLeft w:val="0"/>
                          <w:marRight w:val="0"/>
                          <w:marTop w:val="0"/>
                          <w:marBottom w:val="0"/>
                          <w:divBdr>
                            <w:top w:val="none" w:sz="0" w:space="0" w:color="auto"/>
                            <w:left w:val="none" w:sz="0" w:space="0" w:color="auto"/>
                            <w:bottom w:val="none" w:sz="0" w:space="0" w:color="auto"/>
                            <w:right w:val="none" w:sz="0" w:space="0" w:color="auto"/>
                          </w:divBdr>
                        </w:div>
                        <w:div w:id="943222465">
                          <w:marLeft w:val="0"/>
                          <w:marRight w:val="0"/>
                          <w:marTop w:val="0"/>
                          <w:marBottom w:val="0"/>
                          <w:divBdr>
                            <w:top w:val="none" w:sz="0" w:space="0" w:color="auto"/>
                            <w:left w:val="none" w:sz="0" w:space="0" w:color="auto"/>
                            <w:bottom w:val="none" w:sz="0" w:space="0" w:color="auto"/>
                            <w:right w:val="none" w:sz="0" w:space="0" w:color="auto"/>
                          </w:divBdr>
                        </w:div>
                        <w:div w:id="376901814">
                          <w:marLeft w:val="0"/>
                          <w:marRight w:val="0"/>
                          <w:marTop w:val="0"/>
                          <w:marBottom w:val="0"/>
                          <w:divBdr>
                            <w:top w:val="none" w:sz="0" w:space="0" w:color="auto"/>
                            <w:left w:val="none" w:sz="0" w:space="0" w:color="auto"/>
                            <w:bottom w:val="none" w:sz="0" w:space="0" w:color="auto"/>
                            <w:right w:val="none" w:sz="0" w:space="0" w:color="auto"/>
                          </w:divBdr>
                        </w:div>
                        <w:div w:id="691340887">
                          <w:marLeft w:val="0"/>
                          <w:marRight w:val="0"/>
                          <w:marTop w:val="0"/>
                          <w:marBottom w:val="0"/>
                          <w:divBdr>
                            <w:top w:val="none" w:sz="0" w:space="0" w:color="auto"/>
                            <w:left w:val="none" w:sz="0" w:space="0" w:color="auto"/>
                            <w:bottom w:val="none" w:sz="0" w:space="0" w:color="auto"/>
                            <w:right w:val="none" w:sz="0" w:space="0" w:color="auto"/>
                          </w:divBdr>
                        </w:div>
                        <w:div w:id="981301840">
                          <w:marLeft w:val="0"/>
                          <w:marRight w:val="0"/>
                          <w:marTop w:val="0"/>
                          <w:marBottom w:val="0"/>
                          <w:divBdr>
                            <w:top w:val="none" w:sz="0" w:space="0" w:color="auto"/>
                            <w:left w:val="none" w:sz="0" w:space="0" w:color="auto"/>
                            <w:bottom w:val="none" w:sz="0" w:space="0" w:color="auto"/>
                            <w:right w:val="none" w:sz="0" w:space="0" w:color="auto"/>
                          </w:divBdr>
                        </w:div>
                        <w:div w:id="2049060697">
                          <w:marLeft w:val="0"/>
                          <w:marRight w:val="0"/>
                          <w:marTop w:val="0"/>
                          <w:marBottom w:val="0"/>
                          <w:divBdr>
                            <w:top w:val="none" w:sz="0" w:space="0" w:color="auto"/>
                            <w:left w:val="none" w:sz="0" w:space="0" w:color="auto"/>
                            <w:bottom w:val="none" w:sz="0" w:space="0" w:color="auto"/>
                            <w:right w:val="none" w:sz="0" w:space="0" w:color="auto"/>
                          </w:divBdr>
                        </w:div>
                        <w:div w:id="101804624">
                          <w:marLeft w:val="0"/>
                          <w:marRight w:val="0"/>
                          <w:marTop w:val="0"/>
                          <w:marBottom w:val="0"/>
                          <w:divBdr>
                            <w:top w:val="none" w:sz="0" w:space="0" w:color="auto"/>
                            <w:left w:val="none" w:sz="0" w:space="0" w:color="auto"/>
                            <w:bottom w:val="none" w:sz="0" w:space="0" w:color="auto"/>
                            <w:right w:val="none" w:sz="0" w:space="0" w:color="auto"/>
                          </w:divBdr>
                        </w:div>
                        <w:div w:id="444692203">
                          <w:marLeft w:val="0"/>
                          <w:marRight w:val="0"/>
                          <w:marTop w:val="0"/>
                          <w:marBottom w:val="0"/>
                          <w:divBdr>
                            <w:top w:val="none" w:sz="0" w:space="0" w:color="auto"/>
                            <w:left w:val="none" w:sz="0" w:space="0" w:color="auto"/>
                            <w:bottom w:val="none" w:sz="0" w:space="0" w:color="auto"/>
                            <w:right w:val="none" w:sz="0" w:space="0" w:color="auto"/>
                          </w:divBdr>
                        </w:div>
                        <w:div w:id="856381707">
                          <w:marLeft w:val="0"/>
                          <w:marRight w:val="0"/>
                          <w:marTop w:val="0"/>
                          <w:marBottom w:val="0"/>
                          <w:divBdr>
                            <w:top w:val="none" w:sz="0" w:space="0" w:color="auto"/>
                            <w:left w:val="none" w:sz="0" w:space="0" w:color="auto"/>
                            <w:bottom w:val="none" w:sz="0" w:space="0" w:color="auto"/>
                            <w:right w:val="none" w:sz="0" w:space="0" w:color="auto"/>
                          </w:divBdr>
                        </w:div>
                        <w:div w:id="1696535680">
                          <w:marLeft w:val="0"/>
                          <w:marRight w:val="0"/>
                          <w:marTop w:val="0"/>
                          <w:marBottom w:val="0"/>
                          <w:divBdr>
                            <w:top w:val="none" w:sz="0" w:space="0" w:color="auto"/>
                            <w:left w:val="none" w:sz="0" w:space="0" w:color="auto"/>
                            <w:bottom w:val="none" w:sz="0" w:space="0" w:color="auto"/>
                            <w:right w:val="none" w:sz="0" w:space="0" w:color="auto"/>
                          </w:divBdr>
                        </w:div>
                        <w:div w:id="752630786">
                          <w:marLeft w:val="0"/>
                          <w:marRight w:val="0"/>
                          <w:marTop w:val="0"/>
                          <w:marBottom w:val="0"/>
                          <w:divBdr>
                            <w:top w:val="none" w:sz="0" w:space="0" w:color="auto"/>
                            <w:left w:val="none" w:sz="0" w:space="0" w:color="auto"/>
                            <w:bottom w:val="none" w:sz="0" w:space="0" w:color="auto"/>
                            <w:right w:val="none" w:sz="0" w:space="0" w:color="auto"/>
                          </w:divBdr>
                        </w:div>
                        <w:div w:id="1468741328">
                          <w:marLeft w:val="0"/>
                          <w:marRight w:val="0"/>
                          <w:marTop w:val="0"/>
                          <w:marBottom w:val="0"/>
                          <w:divBdr>
                            <w:top w:val="none" w:sz="0" w:space="0" w:color="auto"/>
                            <w:left w:val="none" w:sz="0" w:space="0" w:color="auto"/>
                            <w:bottom w:val="none" w:sz="0" w:space="0" w:color="auto"/>
                            <w:right w:val="none" w:sz="0" w:space="0" w:color="auto"/>
                          </w:divBdr>
                        </w:div>
                        <w:div w:id="1435245272">
                          <w:marLeft w:val="0"/>
                          <w:marRight w:val="0"/>
                          <w:marTop w:val="0"/>
                          <w:marBottom w:val="0"/>
                          <w:divBdr>
                            <w:top w:val="none" w:sz="0" w:space="0" w:color="auto"/>
                            <w:left w:val="none" w:sz="0" w:space="0" w:color="auto"/>
                            <w:bottom w:val="none" w:sz="0" w:space="0" w:color="auto"/>
                            <w:right w:val="none" w:sz="0" w:space="0" w:color="auto"/>
                          </w:divBdr>
                        </w:div>
                        <w:div w:id="1745957096">
                          <w:marLeft w:val="0"/>
                          <w:marRight w:val="0"/>
                          <w:marTop w:val="0"/>
                          <w:marBottom w:val="0"/>
                          <w:divBdr>
                            <w:top w:val="none" w:sz="0" w:space="0" w:color="auto"/>
                            <w:left w:val="none" w:sz="0" w:space="0" w:color="auto"/>
                            <w:bottom w:val="none" w:sz="0" w:space="0" w:color="auto"/>
                            <w:right w:val="none" w:sz="0" w:space="0" w:color="auto"/>
                          </w:divBdr>
                        </w:div>
                        <w:div w:id="1290893678">
                          <w:marLeft w:val="0"/>
                          <w:marRight w:val="0"/>
                          <w:marTop w:val="0"/>
                          <w:marBottom w:val="0"/>
                          <w:divBdr>
                            <w:top w:val="none" w:sz="0" w:space="0" w:color="auto"/>
                            <w:left w:val="none" w:sz="0" w:space="0" w:color="auto"/>
                            <w:bottom w:val="none" w:sz="0" w:space="0" w:color="auto"/>
                            <w:right w:val="none" w:sz="0" w:space="0" w:color="auto"/>
                          </w:divBdr>
                        </w:div>
                        <w:div w:id="532963420">
                          <w:marLeft w:val="0"/>
                          <w:marRight w:val="0"/>
                          <w:marTop w:val="0"/>
                          <w:marBottom w:val="0"/>
                          <w:divBdr>
                            <w:top w:val="none" w:sz="0" w:space="0" w:color="auto"/>
                            <w:left w:val="none" w:sz="0" w:space="0" w:color="auto"/>
                            <w:bottom w:val="none" w:sz="0" w:space="0" w:color="auto"/>
                            <w:right w:val="none" w:sz="0" w:space="0" w:color="auto"/>
                          </w:divBdr>
                        </w:div>
                        <w:div w:id="1583372975">
                          <w:marLeft w:val="0"/>
                          <w:marRight w:val="0"/>
                          <w:marTop w:val="0"/>
                          <w:marBottom w:val="0"/>
                          <w:divBdr>
                            <w:top w:val="none" w:sz="0" w:space="0" w:color="auto"/>
                            <w:left w:val="none" w:sz="0" w:space="0" w:color="auto"/>
                            <w:bottom w:val="none" w:sz="0" w:space="0" w:color="auto"/>
                            <w:right w:val="none" w:sz="0" w:space="0" w:color="auto"/>
                          </w:divBdr>
                        </w:div>
                        <w:div w:id="239410159">
                          <w:marLeft w:val="0"/>
                          <w:marRight w:val="0"/>
                          <w:marTop w:val="0"/>
                          <w:marBottom w:val="0"/>
                          <w:divBdr>
                            <w:top w:val="none" w:sz="0" w:space="0" w:color="auto"/>
                            <w:left w:val="none" w:sz="0" w:space="0" w:color="auto"/>
                            <w:bottom w:val="none" w:sz="0" w:space="0" w:color="auto"/>
                            <w:right w:val="none" w:sz="0" w:space="0" w:color="auto"/>
                          </w:divBdr>
                        </w:div>
                        <w:div w:id="874121391">
                          <w:marLeft w:val="0"/>
                          <w:marRight w:val="0"/>
                          <w:marTop w:val="0"/>
                          <w:marBottom w:val="0"/>
                          <w:divBdr>
                            <w:top w:val="none" w:sz="0" w:space="0" w:color="auto"/>
                            <w:left w:val="none" w:sz="0" w:space="0" w:color="auto"/>
                            <w:bottom w:val="none" w:sz="0" w:space="0" w:color="auto"/>
                            <w:right w:val="none" w:sz="0" w:space="0" w:color="auto"/>
                          </w:divBdr>
                        </w:div>
                        <w:div w:id="686099560">
                          <w:marLeft w:val="0"/>
                          <w:marRight w:val="0"/>
                          <w:marTop w:val="0"/>
                          <w:marBottom w:val="0"/>
                          <w:divBdr>
                            <w:top w:val="none" w:sz="0" w:space="0" w:color="auto"/>
                            <w:left w:val="none" w:sz="0" w:space="0" w:color="auto"/>
                            <w:bottom w:val="none" w:sz="0" w:space="0" w:color="auto"/>
                            <w:right w:val="none" w:sz="0" w:space="0" w:color="auto"/>
                          </w:divBdr>
                        </w:div>
                        <w:div w:id="152912656">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380785642">
                          <w:marLeft w:val="0"/>
                          <w:marRight w:val="0"/>
                          <w:marTop w:val="0"/>
                          <w:marBottom w:val="0"/>
                          <w:divBdr>
                            <w:top w:val="none" w:sz="0" w:space="0" w:color="auto"/>
                            <w:left w:val="none" w:sz="0" w:space="0" w:color="auto"/>
                            <w:bottom w:val="none" w:sz="0" w:space="0" w:color="auto"/>
                            <w:right w:val="none" w:sz="0" w:space="0" w:color="auto"/>
                          </w:divBdr>
                        </w:div>
                        <w:div w:id="835533287">
                          <w:marLeft w:val="0"/>
                          <w:marRight w:val="0"/>
                          <w:marTop w:val="0"/>
                          <w:marBottom w:val="0"/>
                          <w:divBdr>
                            <w:top w:val="none" w:sz="0" w:space="0" w:color="auto"/>
                            <w:left w:val="none" w:sz="0" w:space="0" w:color="auto"/>
                            <w:bottom w:val="none" w:sz="0" w:space="0" w:color="auto"/>
                            <w:right w:val="none" w:sz="0" w:space="0" w:color="auto"/>
                          </w:divBdr>
                        </w:div>
                        <w:div w:id="2054771320">
                          <w:marLeft w:val="0"/>
                          <w:marRight w:val="0"/>
                          <w:marTop w:val="0"/>
                          <w:marBottom w:val="0"/>
                          <w:divBdr>
                            <w:top w:val="none" w:sz="0" w:space="0" w:color="auto"/>
                            <w:left w:val="none" w:sz="0" w:space="0" w:color="auto"/>
                            <w:bottom w:val="none" w:sz="0" w:space="0" w:color="auto"/>
                            <w:right w:val="none" w:sz="0" w:space="0" w:color="auto"/>
                          </w:divBdr>
                        </w:div>
                        <w:div w:id="1487358708">
                          <w:marLeft w:val="0"/>
                          <w:marRight w:val="0"/>
                          <w:marTop w:val="0"/>
                          <w:marBottom w:val="0"/>
                          <w:divBdr>
                            <w:top w:val="none" w:sz="0" w:space="0" w:color="auto"/>
                            <w:left w:val="none" w:sz="0" w:space="0" w:color="auto"/>
                            <w:bottom w:val="none" w:sz="0" w:space="0" w:color="auto"/>
                            <w:right w:val="none" w:sz="0" w:space="0" w:color="auto"/>
                          </w:divBdr>
                        </w:div>
                        <w:div w:id="573469078">
                          <w:marLeft w:val="0"/>
                          <w:marRight w:val="0"/>
                          <w:marTop w:val="0"/>
                          <w:marBottom w:val="0"/>
                          <w:divBdr>
                            <w:top w:val="none" w:sz="0" w:space="0" w:color="auto"/>
                            <w:left w:val="none" w:sz="0" w:space="0" w:color="auto"/>
                            <w:bottom w:val="none" w:sz="0" w:space="0" w:color="auto"/>
                            <w:right w:val="none" w:sz="0" w:space="0" w:color="auto"/>
                          </w:divBdr>
                        </w:div>
                        <w:div w:id="705370198">
                          <w:marLeft w:val="0"/>
                          <w:marRight w:val="0"/>
                          <w:marTop w:val="0"/>
                          <w:marBottom w:val="0"/>
                          <w:divBdr>
                            <w:top w:val="none" w:sz="0" w:space="0" w:color="auto"/>
                            <w:left w:val="none" w:sz="0" w:space="0" w:color="auto"/>
                            <w:bottom w:val="none" w:sz="0" w:space="0" w:color="auto"/>
                            <w:right w:val="none" w:sz="0" w:space="0" w:color="auto"/>
                          </w:divBdr>
                        </w:div>
                        <w:div w:id="907226301">
                          <w:marLeft w:val="0"/>
                          <w:marRight w:val="0"/>
                          <w:marTop w:val="0"/>
                          <w:marBottom w:val="0"/>
                          <w:divBdr>
                            <w:top w:val="none" w:sz="0" w:space="0" w:color="auto"/>
                            <w:left w:val="none" w:sz="0" w:space="0" w:color="auto"/>
                            <w:bottom w:val="none" w:sz="0" w:space="0" w:color="auto"/>
                            <w:right w:val="none" w:sz="0" w:space="0" w:color="auto"/>
                          </w:divBdr>
                        </w:div>
                        <w:div w:id="1412192969">
                          <w:marLeft w:val="0"/>
                          <w:marRight w:val="0"/>
                          <w:marTop w:val="0"/>
                          <w:marBottom w:val="0"/>
                          <w:divBdr>
                            <w:top w:val="none" w:sz="0" w:space="0" w:color="auto"/>
                            <w:left w:val="none" w:sz="0" w:space="0" w:color="auto"/>
                            <w:bottom w:val="none" w:sz="0" w:space="0" w:color="auto"/>
                            <w:right w:val="none" w:sz="0" w:space="0" w:color="auto"/>
                          </w:divBdr>
                        </w:div>
                        <w:div w:id="1985306577">
                          <w:marLeft w:val="0"/>
                          <w:marRight w:val="0"/>
                          <w:marTop w:val="0"/>
                          <w:marBottom w:val="0"/>
                          <w:divBdr>
                            <w:top w:val="none" w:sz="0" w:space="0" w:color="auto"/>
                            <w:left w:val="none" w:sz="0" w:space="0" w:color="auto"/>
                            <w:bottom w:val="none" w:sz="0" w:space="0" w:color="auto"/>
                            <w:right w:val="none" w:sz="0" w:space="0" w:color="auto"/>
                          </w:divBdr>
                        </w:div>
                        <w:div w:id="2144804479">
                          <w:marLeft w:val="0"/>
                          <w:marRight w:val="0"/>
                          <w:marTop w:val="0"/>
                          <w:marBottom w:val="0"/>
                          <w:divBdr>
                            <w:top w:val="none" w:sz="0" w:space="0" w:color="auto"/>
                            <w:left w:val="none" w:sz="0" w:space="0" w:color="auto"/>
                            <w:bottom w:val="none" w:sz="0" w:space="0" w:color="auto"/>
                            <w:right w:val="none" w:sz="0" w:space="0" w:color="auto"/>
                          </w:divBdr>
                        </w:div>
                        <w:div w:id="174075038">
                          <w:marLeft w:val="0"/>
                          <w:marRight w:val="0"/>
                          <w:marTop w:val="0"/>
                          <w:marBottom w:val="0"/>
                          <w:divBdr>
                            <w:top w:val="none" w:sz="0" w:space="0" w:color="auto"/>
                            <w:left w:val="none" w:sz="0" w:space="0" w:color="auto"/>
                            <w:bottom w:val="none" w:sz="0" w:space="0" w:color="auto"/>
                            <w:right w:val="none" w:sz="0" w:space="0" w:color="auto"/>
                          </w:divBdr>
                        </w:div>
                        <w:div w:id="884096131">
                          <w:marLeft w:val="0"/>
                          <w:marRight w:val="0"/>
                          <w:marTop w:val="0"/>
                          <w:marBottom w:val="0"/>
                          <w:divBdr>
                            <w:top w:val="none" w:sz="0" w:space="0" w:color="auto"/>
                            <w:left w:val="none" w:sz="0" w:space="0" w:color="auto"/>
                            <w:bottom w:val="none" w:sz="0" w:space="0" w:color="auto"/>
                            <w:right w:val="none" w:sz="0" w:space="0" w:color="auto"/>
                          </w:divBdr>
                        </w:div>
                        <w:div w:id="13850818">
                          <w:marLeft w:val="0"/>
                          <w:marRight w:val="0"/>
                          <w:marTop w:val="0"/>
                          <w:marBottom w:val="0"/>
                          <w:divBdr>
                            <w:top w:val="none" w:sz="0" w:space="0" w:color="auto"/>
                            <w:left w:val="none" w:sz="0" w:space="0" w:color="auto"/>
                            <w:bottom w:val="none" w:sz="0" w:space="0" w:color="auto"/>
                            <w:right w:val="none" w:sz="0" w:space="0" w:color="auto"/>
                          </w:divBdr>
                        </w:div>
                        <w:div w:id="1068652222">
                          <w:marLeft w:val="0"/>
                          <w:marRight w:val="0"/>
                          <w:marTop w:val="0"/>
                          <w:marBottom w:val="0"/>
                          <w:divBdr>
                            <w:top w:val="none" w:sz="0" w:space="0" w:color="auto"/>
                            <w:left w:val="none" w:sz="0" w:space="0" w:color="auto"/>
                            <w:bottom w:val="none" w:sz="0" w:space="0" w:color="auto"/>
                            <w:right w:val="none" w:sz="0" w:space="0" w:color="auto"/>
                          </w:divBdr>
                        </w:div>
                        <w:div w:id="1205873742">
                          <w:marLeft w:val="0"/>
                          <w:marRight w:val="0"/>
                          <w:marTop w:val="0"/>
                          <w:marBottom w:val="0"/>
                          <w:divBdr>
                            <w:top w:val="none" w:sz="0" w:space="0" w:color="auto"/>
                            <w:left w:val="none" w:sz="0" w:space="0" w:color="auto"/>
                            <w:bottom w:val="none" w:sz="0" w:space="0" w:color="auto"/>
                            <w:right w:val="none" w:sz="0" w:space="0" w:color="auto"/>
                          </w:divBdr>
                        </w:div>
                        <w:div w:id="832524457">
                          <w:marLeft w:val="0"/>
                          <w:marRight w:val="0"/>
                          <w:marTop w:val="0"/>
                          <w:marBottom w:val="0"/>
                          <w:divBdr>
                            <w:top w:val="none" w:sz="0" w:space="0" w:color="auto"/>
                            <w:left w:val="none" w:sz="0" w:space="0" w:color="auto"/>
                            <w:bottom w:val="none" w:sz="0" w:space="0" w:color="auto"/>
                            <w:right w:val="none" w:sz="0" w:space="0" w:color="auto"/>
                          </w:divBdr>
                        </w:div>
                        <w:div w:id="164252280">
                          <w:marLeft w:val="0"/>
                          <w:marRight w:val="0"/>
                          <w:marTop w:val="0"/>
                          <w:marBottom w:val="0"/>
                          <w:divBdr>
                            <w:top w:val="none" w:sz="0" w:space="0" w:color="auto"/>
                            <w:left w:val="none" w:sz="0" w:space="0" w:color="auto"/>
                            <w:bottom w:val="none" w:sz="0" w:space="0" w:color="auto"/>
                            <w:right w:val="none" w:sz="0" w:space="0" w:color="auto"/>
                          </w:divBdr>
                        </w:div>
                        <w:div w:id="18832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8469">
      <w:bodyDiv w:val="1"/>
      <w:marLeft w:val="0"/>
      <w:marRight w:val="0"/>
      <w:marTop w:val="100"/>
      <w:marBottom w:val="100"/>
      <w:divBdr>
        <w:top w:val="none" w:sz="0" w:space="0" w:color="auto"/>
        <w:left w:val="none" w:sz="0" w:space="0" w:color="auto"/>
        <w:bottom w:val="none" w:sz="0" w:space="0" w:color="auto"/>
        <w:right w:val="none" w:sz="0" w:space="0" w:color="auto"/>
      </w:divBdr>
      <w:divsChild>
        <w:div w:id="643631022">
          <w:marLeft w:val="0"/>
          <w:marRight w:val="0"/>
          <w:marTop w:val="100"/>
          <w:marBottom w:val="100"/>
          <w:divBdr>
            <w:top w:val="none" w:sz="0" w:space="0" w:color="auto"/>
            <w:left w:val="none" w:sz="0" w:space="0" w:color="auto"/>
            <w:bottom w:val="none" w:sz="0" w:space="0" w:color="auto"/>
            <w:right w:val="none" w:sz="0" w:space="0" w:color="auto"/>
          </w:divBdr>
          <w:divsChild>
            <w:div w:id="472216165">
              <w:marLeft w:val="0"/>
              <w:marRight w:val="0"/>
              <w:marTop w:val="100"/>
              <w:marBottom w:val="100"/>
              <w:divBdr>
                <w:top w:val="none" w:sz="0" w:space="0" w:color="auto"/>
                <w:left w:val="none" w:sz="0" w:space="0" w:color="auto"/>
                <w:bottom w:val="none" w:sz="0" w:space="0" w:color="auto"/>
                <w:right w:val="none" w:sz="0" w:space="0" w:color="auto"/>
              </w:divBdr>
              <w:divsChild>
                <w:div w:id="787432173">
                  <w:marLeft w:val="150"/>
                  <w:marRight w:val="150"/>
                  <w:marTop w:val="150"/>
                  <w:marBottom w:val="150"/>
                  <w:divBdr>
                    <w:top w:val="outset" w:sz="6" w:space="0" w:color="CCCCCC"/>
                    <w:left w:val="outset" w:sz="6" w:space="0" w:color="CCCCCC"/>
                    <w:bottom w:val="outset" w:sz="6" w:space="0" w:color="CCCCCC"/>
                    <w:right w:val="outset" w:sz="6" w:space="0" w:color="CCCCCC"/>
                  </w:divBdr>
                  <w:divsChild>
                    <w:div w:id="1267157175">
                      <w:marLeft w:val="0"/>
                      <w:marRight w:val="0"/>
                      <w:marTop w:val="0"/>
                      <w:marBottom w:val="0"/>
                      <w:divBdr>
                        <w:top w:val="none" w:sz="0" w:space="0" w:color="auto"/>
                        <w:left w:val="none" w:sz="0" w:space="0" w:color="auto"/>
                        <w:bottom w:val="none" w:sz="0" w:space="0" w:color="auto"/>
                        <w:right w:val="none" w:sz="0" w:space="0" w:color="auto"/>
                      </w:divBdr>
                      <w:divsChild>
                        <w:div w:id="313071175">
                          <w:marLeft w:val="0"/>
                          <w:marRight w:val="0"/>
                          <w:marTop w:val="0"/>
                          <w:marBottom w:val="0"/>
                          <w:divBdr>
                            <w:top w:val="none" w:sz="0" w:space="0" w:color="auto"/>
                            <w:left w:val="none" w:sz="0" w:space="0" w:color="auto"/>
                            <w:bottom w:val="none" w:sz="0" w:space="0" w:color="auto"/>
                            <w:right w:val="none" w:sz="0" w:space="0" w:color="auto"/>
                          </w:divBdr>
                        </w:div>
                        <w:div w:id="771316670">
                          <w:marLeft w:val="0"/>
                          <w:marRight w:val="0"/>
                          <w:marTop w:val="0"/>
                          <w:marBottom w:val="0"/>
                          <w:divBdr>
                            <w:top w:val="none" w:sz="0" w:space="0" w:color="auto"/>
                            <w:left w:val="none" w:sz="0" w:space="0" w:color="auto"/>
                            <w:bottom w:val="none" w:sz="0" w:space="0" w:color="auto"/>
                            <w:right w:val="none" w:sz="0" w:space="0" w:color="auto"/>
                          </w:divBdr>
                        </w:div>
                        <w:div w:id="464078368">
                          <w:marLeft w:val="0"/>
                          <w:marRight w:val="0"/>
                          <w:marTop w:val="0"/>
                          <w:marBottom w:val="0"/>
                          <w:divBdr>
                            <w:top w:val="none" w:sz="0" w:space="0" w:color="auto"/>
                            <w:left w:val="none" w:sz="0" w:space="0" w:color="auto"/>
                            <w:bottom w:val="none" w:sz="0" w:space="0" w:color="auto"/>
                            <w:right w:val="none" w:sz="0" w:space="0" w:color="auto"/>
                          </w:divBdr>
                        </w:div>
                        <w:div w:id="532576724">
                          <w:marLeft w:val="0"/>
                          <w:marRight w:val="0"/>
                          <w:marTop w:val="0"/>
                          <w:marBottom w:val="0"/>
                          <w:divBdr>
                            <w:top w:val="none" w:sz="0" w:space="0" w:color="auto"/>
                            <w:left w:val="none" w:sz="0" w:space="0" w:color="auto"/>
                            <w:bottom w:val="none" w:sz="0" w:space="0" w:color="auto"/>
                            <w:right w:val="none" w:sz="0" w:space="0" w:color="auto"/>
                          </w:divBdr>
                        </w:div>
                        <w:div w:id="937637157">
                          <w:marLeft w:val="0"/>
                          <w:marRight w:val="0"/>
                          <w:marTop w:val="0"/>
                          <w:marBottom w:val="0"/>
                          <w:divBdr>
                            <w:top w:val="none" w:sz="0" w:space="0" w:color="auto"/>
                            <w:left w:val="none" w:sz="0" w:space="0" w:color="auto"/>
                            <w:bottom w:val="none" w:sz="0" w:space="0" w:color="auto"/>
                            <w:right w:val="none" w:sz="0" w:space="0" w:color="auto"/>
                          </w:divBdr>
                          <w:divsChild>
                            <w:div w:id="1782872087">
                              <w:marLeft w:val="0"/>
                              <w:marRight w:val="0"/>
                              <w:marTop w:val="0"/>
                              <w:marBottom w:val="0"/>
                              <w:divBdr>
                                <w:top w:val="none" w:sz="0" w:space="0" w:color="auto"/>
                                <w:left w:val="none" w:sz="0" w:space="0" w:color="auto"/>
                                <w:bottom w:val="none" w:sz="0" w:space="0" w:color="auto"/>
                                <w:right w:val="none" w:sz="0" w:space="0" w:color="auto"/>
                              </w:divBdr>
                            </w:div>
                          </w:divsChild>
                        </w:div>
                        <w:div w:id="1482695501">
                          <w:marLeft w:val="0"/>
                          <w:marRight w:val="0"/>
                          <w:marTop w:val="0"/>
                          <w:marBottom w:val="0"/>
                          <w:divBdr>
                            <w:top w:val="none" w:sz="0" w:space="0" w:color="auto"/>
                            <w:left w:val="none" w:sz="0" w:space="0" w:color="auto"/>
                            <w:bottom w:val="none" w:sz="0" w:space="0" w:color="auto"/>
                            <w:right w:val="none" w:sz="0" w:space="0" w:color="auto"/>
                          </w:divBdr>
                        </w:div>
                        <w:div w:id="1414014117">
                          <w:marLeft w:val="0"/>
                          <w:marRight w:val="0"/>
                          <w:marTop w:val="0"/>
                          <w:marBottom w:val="0"/>
                          <w:divBdr>
                            <w:top w:val="none" w:sz="0" w:space="0" w:color="auto"/>
                            <w:left w:val="none" w:sz="0" w:space="0" w:color="auto"/>
                            <w:bottom w:val="none" w:sz="0" w:space="0" w:color="auto"/>
                            <w:right w:val="none" w:sz="0" w:space="0" w:color="auto"/>
                          </w:divBdr>
                        </w:div>
                        <w:div w:id="1913612629">
                          <w:marLeft w:val="0"/>
                          <w:marRight w:val="0"/>
                          <w:marTop w:val="0"/>
                          <w:marBottom w:val="0"/>
                          <w:divBdr>
                            <w:top w:val="none" w:sz="0" w:space="0" w:color="auto"/>
                            <w:left w:val="none" w:sz="0" w:space="0" w:color="auto"/>
                            <w:bottom w:val="none" w:sz="0" w:space="0" w:color="auto"/>
                            <w:right w:val="none" w:sz="0" w:space="0" w:color="auto"/>
                          </w:divBdr>
                        </w:div>
                        <w:div w:id="1356924347">
                          <w:marLeft w:val="0"/>
                          <w:marRight w:val="0"/>
                          <w:marTop w:val="0"/>
                          <w:marBottom w:val="0"/>
                          <w:divBdr>
                            <w:top w:val="none" w:sz="0" w:space="0" w:color="auto"/>
                            <w:left w:val="none" w:sz="0" w:space="0" w:color="auto"/>
                            <w:bottom w:val="none" w:sz="0" w:space="0" w:color="auto"/>
                            <w:right w:val="none" w:sz="0" w:space="0" w:color="auto"/>
                          </w:divBdr>
                        </w:div>
                        <w:div w:id="1679843798">
                          <w:marLeft w:val="0"/>
                          <w:marRight w:val="0"/>
                          <w:marTop w:val="0"/>
                          <w:marBottom w:val="0"/>
                          <w:divBdr>
                            <w:top w:val="none" w:sz="0" w:space="0" w:color="auto"/>
                            <w:left w:val="none" w:sz="0" w:space="0" w:color="auto"/>
                            <w:bottom w:val="none" w:sz="0" w:space="0" w:color="auto"/>
                            <w:right w:val="none" w:sz="0" w:space="0" w:color="auto"/>
                          </w:divBdr>
                        </w:div>
                        <w:div w:id="1972636713">
                          <w:marLeft w:val="0"/>
                          <w:marRight w:val="0"/>
                          <w:marTop w:val="0"/>
                          <w:marBottom w:val="0"/>
                          <w:divBdr>
                            <w:top w:val="none" w:sz="0" w:space="0" w:color="auto"/>
                            <w:left w:val="none" w:sz="0" w:space="0" w:color="auto"/>
                            <w:bottom w:val="none" w:sz="0" w:space="0" w:color="auto"/>
                            <w:right w:val="none" w:sz="0" w:space="0" w:color="auto"/>
                          </w:divBdr>
                        </w:div>
                        <w:div w:id="259797316">
                          <w:marLeft w:val="0"/>
                          <w:marRight w:val="0"/>
                          <w:marTop w:val="0"/>
                          <w:marBottom w:val="0"/>
                          <w:divBdr>
                            <w:top w:val="none" w:sz="0" w:space="0" w:color="auto"/>
                            <w:left w:val="none" w:sz="0" w:space="0" w:color="auto"/>
                            <w:bottom w:val="none" w:sz="0" w:space="0" w:color="auto"/>
                            <w:right w:val="none" w:sz="0" w:space="0" w:color="auto"/>
                          </w:divBdr>
                        </w:div>
                        <w:div w:id="351297242">
                          <w:marLeft w:val="0"/>
                          <w:marRight w:val="0"/>
                          <w:marTop w:val="0"/>
                          <w:marBottom w:val="0"/>
                          <w:divBdr>
                            <w:top w:val="none" w:sz="0" w:space="0" w:color="auto"/>
                            <w:left w:val="none" w:sz="0" w:space="0" w:color="auto"/>
                            <w:bottom w:val="none" w:sz="0" w:space="0" w:color="auto"/>
                            <w:right w:val="none" w:sz="0" w:space="0" w:color="auto"/>
                          </w:divBdr>
                        </w:div>
                        <w:div w:id="1991521168">
                          <w:marLeft w:val="0"/>
                          <w:marRight w:val="0"/>
                          <w:marTop w:val="0"/>
                          <w:marBottom w:val="0"/>
                          <w:divBdr>
                            <w:top w:val="none" w:sz="0" w:space="0" w:color="auto"/>
                            <w:left w:val="none" w:sz="0" w:space="0" w:color="auto"/>
                            <w:bottom w:val="none" w:sz="0" w:space="0" w:color="auto"/>
                            <w:right w:val="none" w:sz="0" w:space="0" w:color="auto"/>
                          </w:divBdr>
                        </w:div>
                        <w:div w:id="714818905">
                          <w:marLeft w:val="0"/>
                          <w:marRight w:val="0"/>
                          <w:marTop w:val="0"/>
                          <w:marBottom w:val="0"/>
                          <w:divBdr>
                            <w:top w:val="none" w:sz="0" w:space="0" w:color="auto"/>
                            <w:left w:val="none" w:sz="0" w:space="0" w:color="auto"/>
                            <w:bottom w:val="none" w:sz="0" w:space="0" w:color="auto"/>
                            <w:right w:val="none" w:sz="0" w:space="0" w:color="auto"/>
                          </w:divBdr>
                        </w:div>
                        <w:div w:id="65536240">
                          <w:marLeft w:val="0"/>
                          <w:marRight w:val="0"/>
                          <w:marTop w:val="0"/>
                          <w:marBottom w:val="0"/>
                          <w:divBdr>
                            <w:top w:val="none" w:sz="0" w:space="0" w:color="auto"/>
                            <w:left w:val="none" w:sz="0" w:space="0" w:color="auto"/>
                            <w:bottom w:val="none" w:sz="0" w:space="0" w:color="auto"/>
                            <w:right w:val="none" w:sz="0" w:space="0" w:color="auto"/>
                          </w:divBdr>
                        </w:div>
                        <w:div w:id="304428753">
                          <w:marLeft w:val="0"/>
                          <w:marRight w:val="0"/>
                          <w:marTop w:val="0"/>
                          <w:marBottom w:val="0"/>
                          <w:divBdr>
                            <w:top w:val="none" w:sz="0" w:space="0" w:color="auto"/>
                            <w:left w:val="none" w:sz="0" w:space="0" w:color="auto"/>
                            <w:bottom w:val="none" w:sz="0" w:space="0" w:color="auto"/>
                            <w:right w:val="none" w:sz="0" w:space="0" w:color="auto"/>
                          </w:divBdr>
                        </w:div>
                        <w:div w:id="2011252618">
                          <w:marLeft w:val="0"/>
                          <w:marRight w:val="0"/>
                          <w:marTop w:val="0"/>
                          <w:marBottom w:val="0"/>
                          <w:divBdr>
                            <w:top w:val="none" w:sz="0" w:space="0" w:color="auto"/>
                            <w:left w:val="none" w:sz="0" w:space="0" w:color="auto"/>
                            <w:bottom w:val="none" w:sz="0" w:space="0" w:color="auto"/>
                            <w:right w:val="none" w:sz="0" w:space="0" w:color="auto"/>
                          </w:divBdr>
                        </w:div>
                        <w:div w:id="479154592">
                          <w:marLeft w:val="0"/>
                          <w:marRight w:val="0"/>
                          <w:marTop w:val="0"/>
                          <w:marBottom w:val="0"/>
                          <w:divBdr>
                            <w:top w:val="none" w:sz="0" w:space="0" w:color="auto"/>
                            <w:left w:val="none" w:sz="0" w:space="0" w:color="auto"/>
                            <w:bottom w:val="none" w:sz="0" w:space="0" w:color="auto"/>
                            <w:right w:val="none" w:sz="0" w:space="0" w:color="auto"/>
                          </w:divBdr>
                        </w:div>
                        <w:div w:id="384647679">
                          <w:marLeft w:val="0"/>
                          <w:marRight w:val="0"/>
                          <w:marTop w:val="0"/>
                          <w:marBottom w:val="0"/>
                          <w:divBdr>
                            <w:top w:val="none" w:sz="0" w:space="0" w:color="auto"/>
                            <w:left w:val="none" w:sz="0" w:space="0" w:color="auto"/>
                            <w:bottom w:val="none" w:sz="0" w:space="0" w:color="auto"/>
                            <w:right w:val="none" w:sz="0" w:space="0" w:color="auto"/>
                          </w:divBdr>
                        </w:div>
                        <w:div w:id="1836338930">
                          <w:marLeft w:val="0"/>
                          <w:marRight w:val="0"/>
                          <w:marTop w:val="0"/>
                          <w:marBottom w:val="0"/>
                          <w:divBdr>
                            <w:top w:val="none" w:sz="0" w:space="0" w:color="auto"/>
                            <w:left w:val="none" w:sz="0" w:space="0" w:color="auto"/>
                            <w:bottom w:val="none" w:sz="0" w:space="0" w:color="auto"/>
                            <w:right w:val="none" w:sz="0" w:space="0" w:color="auto"/>
                          </w:divBdr>
                        </w:div>
                        <w:div w:id="1702048242">
                          <w:marLeft w:val="0"/>
                          <w:marRight w:val="0"/>
                          <w:marTop w:val="0"/>
                          <w:marBottom w:val="0"/>
                          <w:divBdr>
                            <w:top w:val="none" w:sz="0" w:space="0" w:color="auto"/>
                            <w:left w:val="none" w:sz="0" w:space="0" w:color="auto"/>
                            <w:bottom w:val="none" w:sz="0" w:space="0" w:color="auto"/>
                            <w:right w:val="none" w:sz="0" w:space="0" w:color="auto"/>
                          </w:divBdr>
                        </w:div>
                        <w:div w:id="372076743">
                          <w:marLeft w:val="0"/>
                          <w:marRight w:val="0"/>
                          <w:marTop w:val="0"/>
                          <w:marBottom w:val="0"/>
                          <w:divBdr>
                            <w:top w:val="none" w:sz="0" w:space="0" w:color="auto"/>
                            <w:left w:val="none" w:sz="0" w:space="0" w:color="auto"/>
                            <w:bottom w:val="none" w:sz="0" w:space="0" w:color="auto"/>
                            <w:right w:val="none" w:sz="0" w:space="0" w:color="auto"/>
                          </w:divBdr>
                        </w:div>
                        <w:div w:id="780565187">
                          <w:marLeft w:val="0"/>
                          <w:marRight w:val="0"/>
                          <w:marTop w:val="0"/>
                          <w:marBottom w:val="0"/>
                          <w:divBdr>
                            <w:top w:val="none" w:sz="0" w:space="0" w:color="auto"/>
                            <w:left w:val="none" w:sz="0" w:space="0" w:color="auto"/>
                            <w:bottom w:val="none" w:sz="0" w:space="0" w:color="auto"/>
                            <w:right w:val="none" w:sz="0" w:space="0" w:color="auto"/>
                          </w:divBdr>
                        </w:div>
                        <w:div w:id="1191869743">
                          <w:marLeft w:val="0"/>
                          <w:marRight w:val="0"/>
                          <w:marTop w:val="0"/>
                          <w:marBottom w:val="0"/>
                          <w:divBdr>
                            <w:top w:val="none" w:sz="0" w:space="0" w:color="auto"/>
                            <w:left w:val="none" w:sz="0" w:space="0" w:color="auto"/>
                            <w:bottom w:val="none" w:sz="0" w:space="0" w:color="auto"/>
                            <w:right w:val="none" w:sz="0" w:space="0" w:color="auto"/>
                          </w:divBdr>
                        </w:div>
                        <w:div w:id="661933026">
                          <w:marLeft w:val="0"/>
                          <w:marRight w:val="0"/>
                          <w:marTop w:val="0"/>
                          <w:marBottom w:val="0"/>
                          <w:divBdr>
                            <w:top w:val="none" w:sz="0" w:space="0" w:color="auto"/>
                            <w:left w:val="none" w:sz="0" w:space="0" w:color="auto"/>
                            <w:bottom w:val="none" w:sz="0" w:space="0" w:color="auto"/>
                            <w:right w:val="none" w:sz="0" w:space="0" w:color="auto"/>
                          </w:divBdr>
                        </w:div>
                        <w:div w:id="10278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045925">
      <w:bodyDiv w:val="1"/>
      <w:marLeft w:val="0"/>
      <w:marRight w:val="0"/>
      <w:marTop w:val="0"/>
      <w:marBottom w:val="0"/>
      <w:divBdr>
        <w:top w:val="none" w:sz="0" w:space="0" w:color="auto"/>
        <w:left w:val="none" w:sz="0" w:space="0" w:color="auto"/>
        <w:bottom w:val="none" w:sz="0" w:space="0" w:color="auto"/>
        <w:right w:val="none" w:sz="0" w:space="0" w:color="auto"/>
      </w:divBdr>
    </w:div>
    <w:div w:id="541674646">
      <w:bodyDiv w:val="1"/>
      <w:marLeft w:val="0"/>
      <w:marRight w:val="0"/>
      <w:marTop w:val="0"/>
      <w:marBottom w:val="0"/>
      <w:divBdr>
        <w:top w:val="none" w:sz="0" w:space="0" w:color="auto"/>
        <w:left w:val="none" w:sz="0" w:space="0" w:color="auto"/>
        <w:bottom w:val="none" w:sz="0" w:space="0" w:color="auto"/>
        <w:right w:val="none" w:sz="0" w:space="0" w:color="auto"/>
      </w:divBdr>
    </w:div>
    <w:div w:id="588193699">
      <w:bodyDiv w:val="1"/>
      <w:marLeft w:val="0"/>
      <w:marRight w:val="0"/>
      <w:marTop w:val="0"/>
      <w:marBottom w:val="0"/>
      <w:divBdr>
        <w:top w:val="none" w:sz="0" w:space="0" w:color="auto"/>
        <w:left w:val="none" w:sz="0" w:space="0" w:color="auto"/>
        <w:bottom w:val="none" w:sz="0" w:space="0" w:color="auto"/>
        <w:right w:val="none" w:sz="0" w:space="0" w:color="auto"/>
      </w:divBdr>
    </w:div>
    <w:div w:id="809857264">
      <w:bodyDiv w:val="1"/>
      <w:marLeft w:val="0"/>
      <w:marRight w:val="0"/>
      <w:marTop w:val="0"/>
      <w:marBottom w:val="0"/>
      <w:divBdr>
        <w:top w:val="none" w:sz="0" w:space="0" w:color="auto"/>
        <w:left w:val="none" w:sz="0" w:space="0" w:color="auto"/>
        <w:bottom w:val="none" w:sz="0" w:space="0" w:color="auto"/>
        <w:right w:val="none" w:sz="0" w:space="0" w:color="auto"/>
      </w:divBdr>
    </w:div>
    <w:div w:id="1120539031">
      <w:bodyDiv w:val="1"/>
      <w:marLeft w:val="0"/>
      <w:marRight w:val="0"/>
      <w:marTop w:val="0"/>
      <w:marBottom w:val="0"/>
      <w:divBdr>
        <w:top w:val="none" w:sz="0" w:space="0" w:color="auto"/>
        <w:left w:val="none" w:sz="0" w:space="0" w:color="auto"/>
        <w:bottom w:val="none" w:sz="0" w:space="0" w:color="auto"/>
        <w:right w:val="none" w:sz="0" w:space="0" w:color="auto"/>
      </w:divBdr>
    </w:div>
    <w:div w:id="1312520326">
      <w:bodyDiv w:val="1"/>
      <w:marLeft w:val="0"/>
      <w:marRight w:val="0"/>
      <w:marTop w:val="0"/>
      <w:marBottom w:val="0"/>
      <w:divBdr>
        <w:top w:val="none" w:sz="0" w:space="0" w:color="auto"/>
        <w:left w:val="none" w:sz="0" w:space="0" w:color="auto"/>
        <w:bottom w:val="none" w:sz="0" w:space="0" w:color="auto"/>
        <w:right w:val="none" w:sz="0" w:space="0" w:color="auto"/>
      </w:divBdr>
    </w:div>
    <w:div w:id="1322276462">
      <w:bodyDiv w:val="1"/>
      <w:marLeft w:val="0"/>
      <w:marRight w:val="0"/>
      <w:marTop w:val="0"/>
      <w:marBottom w:val="0"/>
      <w:divBdr>
        <w:top w:val="none" w:sz="0" w:space="0" w:color="auto"/>
        <w:left w:val="none" w:sz="0" w:space="0" w:color="auto"/>
        <w:bottom w:val="none" w:sz="0" w:space="0" w:color="auto"/>
        <w:right w:val="none" w:sz="0" w:space="0" w:color="auto"/>
      </w:divBdr>
    </w:div>
    <w:div w:id="1527910287">
      <w:bodyDiv w:val="1"/>
      <w:marLeft w:val="0"/>
      <w:marRight w:val="0"/>
      <w:marTop w:val="0"/>
      <w:marBottom w:val="0"/>
      <w:divBdr>
        <w:top w:val="none" w:sz="0" w:space="0" w:color="auto"/>
        <w:left w:val="none" w:sz="0" w:space="0" w:color="auto"/>
        <w:bottom w:val="none" w:sz="0" w:space="0" w:color="auto"/>
        <w:right w:val="none" w:sz="0" w:space="0" w:color="auto"/>
      </w:divBdr>
    </w:div>
    <w:div w:id="1627273988">
      <w:bodyDiv w:val="1"/>
      <w:marLeft w:val="0"/>
      <w:marRight w:val="0"/>
      <w:marTop w:val="0"/>
      <w:marBottom w:val="0"/>
      <w:divBdr>
        <w:top w:val="none" w:sz="0" w:space="0" w:color="auto"/>
        <w:left w:val="none" w:sz="0" w:space="0" w:color="auto"/>
        <w:bottom w:val="none" w:sz="0" w:space="0" w:color="auto"/>
        <w:right w:val="none" w:sz="0" w:space="0" w:color="auto"/>
      </w:divBdr>
    </w:div>
    <w:div w:id="1819835364">
      <w:bodyDiv w:val="1"/>
      <w:marLeft w:val="0"/>
      <w:marRight w:val="0"/>
      <w:marTop w:val="0"/>
      <w:marBottom w:val="0"/>
      <w:divBdr>
        <w:top w:val="none" w:sz="0" w:space="0" w:color="auto"/>
        <w:left w:val="none" w:sz="0" w:space="0" w:color="auto"/>
        <w:bottom w:val="none" w:sz="0" w:space="0" w:color="auto"/>
        <w:right w:val="none" w:sz="0" w:space="0" w:color="auto"/>
      </w:divBdr>
    </w:div>
    <w:div w:id="1880583692">
      <w:bodyDiv w:val="1"/>
      <w:marLeft w:val="0"/>
      <w:marRight w:val="0"/>
      <w:marTop w:val="0"/>
      <w:marBottom w:val="0"/>
      <w:divBdr>
        <w:top w:val="none" w:sz="0" w:space="0" w:color="auto"/>
        <w:left w:val="none" w:sz="0" w:space="0" w:color="auto"/>
        <w:bottom w:val="none" w:sz="0" w:space="0" w:color="auto"/>
        <w:right w:val="none" w:sz="0" w:space="0" w:color="auto"/>
      </w:divBdr>
      <w:divsChild>
        <w:div w:id="859853575">
          <w:marLeft w:val="0"/>
          <w:marRight w:val="0"/>
          <w:marTop w:val="0"/>
          <w:marBottom w:val="0"/>
          <w:divBdr>
            <w:top w:val="none" w:sz="0" w:space="0" w:color="auto"/>
            <w:left w:val="none" w:sz="0" w:space="0" w:color="auto"/>
            <w:bottom w:val="none" w:sz="0" w:space="0" w:color="auto"/>
            <w:right w:val="none" w:sz="0" w:space="0" w:color="auto"/>
          </w:divBdr>
        </w:div>
        <w:div w:id="1448115177">
          <w:marLeft w:val="0"/>
          <w:marRight w:val="0"/>
          <w:marTop w:val="300"/>
          <w:marBottom w:val="0"/>
          <w:divBdr>
            <w:top w:val="none" w:sz="0" w:space="0" w:color="auto"/>
            <w:left w:val="none" w:sz="0" w:space="0" w:color="auto"/>
            <w:bottom w:val="none" w:sz="0" w:space="0" w:color="auto"/>
            <w:right w:val="none" w:sz="0" w:space="0" w:color="auto"/>
          </w:divBdr>
        </w:div>
        <w:div w:id="1267344426">
          <w:marLeft w:val="0"/>
          <w:marRight w:val="0"/>
          <w:marTop w:val="0"/>
          <w:marBottom w:val="0"/>
          <w:divBdr>
            <w:top w:val="none" w:sz="0" w:space="0" w:color="auto"/>
            <w:left w:val="none" w:sz="0" w:space="0" w:color="auto"/>
            <w:bottom w:val="none" w:sz="0" w:space="0" w:color="auto"/>
            <w:right w:val="none" w:sz="0" w:space="0" w:color="auto"/>
          </w:divBdr>
        </w:div>
      </w:divsChild>
    </w:div>
    <w:div w:id="1930045849">
      <w:bodyDiv w:val="1"/>
      <w:marLeft w:val="0"/>
      <w:marRight w:val="0"/>
      <w:marTop w:val="0"/>
      <w:marBottom w:val="0"/>
      <w:divBdr>
        <w:top w:val="none" w:sz="0" w:space="0" w:color="auto"/>
        <w:left w:val="none" w:sz="0" w:space="0" w:color="auto"/>
        <w:bottom w:val="none" w:sz="0" w:space="0" w:color="auto"/>
        <w:right w:val="none" w:sz="0" w:space="0" w:color="auto"/>
      </w:divBdr>
    </w:div>
    <w:div w:id="1970821507">
      <w:bodyDiv w:val="1"/>
      <w:marLeft w:val="0"/>
      <w:marRight w:val="0"/>
      <w:marTop w:val="100"/>
      <w:marBottom w:val="100"/>
      <w:divBdr>
        <w:top w:val="none" w:sz="0" w:space="0" w:color="auto"/>
        <w:left w:val="none" w:sz="0" w:space="0" w:color="auto"/>
        <w:bottom w:val="none" w:sz="0" w:space="0" w:color="auto"/>
        <w:right w:val="none" w:sz="0" w:space="0" w:color="auto"/>
      </w:divBdr>
      <w:divsChild>
        <w:div w:id="1473517059">
          <w:marLeft w:val="0"/>
          <w:marRight w:val="0"/>
          <w:marTop w:val="100"/>
          <w:marBottom w:val="100"/>
          <w:divBdr>
            <w:top w:val="none" w:sz="0" w:space="0" w:color="auto"/>
            <w:left w:val="none" w:sz="0" w:space="0" w:color="auto"/>
            <w:bottom w:val="none" w:sz="0" w:space="0" w:color="auto"/>
            <w:right w:val="none" w:sz="0" w:space="0" w:color="auto"/>
          </w:divBdr>
          <w:divsChild>
            <w:div w:id="1296989268">
              <w:marLeft w:val="0"/>
              <w:marRight w:val="0"/>
              <w:marTop w:val="100"/>
              <w:marBottom w:val="100"/>
              <w:divBdr>
                <w:top w:val="none" w:sz="0" w:space="0" w:color="auto"/>
                <w:left w:val="none" w:sz="0" w:space="0" w:color="auto"/>
                <w:bottom w:val="none" w:sz="0" w:space="0" w:color="auto"/>
                <w:right w:val="none" w:sz="0" w:space="0" w:color="auto"/>
              </w:divBdr>
              <w:divsChild>
                <w:div w:id="873494792">
                  <w:marLeft w:val="150"/>
                  <w:marRight w:val="150"/>
                  <w:marTop w:val="150"/>
                  <w:marBottom w:val="150"/>
                  <w:divBdr>
                    <w:top w:val="outset" w:sz="6" w:space="0" w:color="CCCCCC"/>
                    <w:left w:val="outset" w:sz="6" w:space="0" w:color="CCCCCC"/>
                    <w:bottom w:val="outset" w:sz="6" w:space="0" w:color="CCCCCC"/>
                    <w:right w:val="outset" w:sz="6" w:space="0" w:color="CCCCCC"/>
                  </w:divBdr>
                  <w:divsChild>
                    <w:div w:id="1304115545">
                      <w:marLeft w:val="0"/>
                      <w:marRight w:val="0"/>
                      <w:marTop w:val="0"/>
                      <w:marBottom w:val="0"/>
                      <w:divBdr>
                        <w:top w:val="none" w:sz="0" w:space="0" w:color="auto"/>
                        <w:left w:val="none" w:sz="0" w:space="0" w:color="auto"/>
                        <w:bottom w:val="none" w:sz="0" w:space="0" w:color="auto"/>
                        <w:right w:val="none" w:sz="0" w:space="0" w:color="auto"/>
                      </w:divBdr>
                      <w:divsChild>
                        <w:div w:id="786923429">
                          <w:marLeft w:val="0"/>
                          <w:marRight w:val="0"/>
                          <w:marTop w:val="0"/>
                          <w:marBottom w:val="0"/>
                          <w:divBdr>
                            <w:top w:val="none" w:sz="0" w:space="0" w:color="auto"/>
                            <w:left w:val="none" w:sz="0" w:space="0" w:color="auto"/>
                            <w:bottom w:val="none" w:sz="0" w:space="0" w:color="auto"/>
                            <w:right w:val="none" w:sz="0" w:space="0" w:color="auto"/>
                          </w:divBdr>
                        </w:div>
                        <w:div w:id="250243744">
                          <w:marLeft w:val="0"/>
                          <w:marRight w:val="0"/>
                          <w:marTop w:val="0"/>
                          <w:marBottom w:val="0"/>
                          <w:divBdr>
                            <w:top w:val="none" w:sz="0" w:space="0" w:color="auto"/>
                            <w:left w:val="none" w:sz="0" w:space="0" w:color="auto"/>
                            <w:bottom w:val="none" w:sz="0" w:space="0" w:color="auto"/>
                            <w:right w:val="none" w:sz="0" w:space="0" w:color="auto"/>
                          </w:divBdr>
                        </w:div>
                        <w:div w:id="403142429">
                          <w:marLeft w:val="0"/>
                          <w:marRight w:val="0"/>
                          <w:marTop w:val="0"/>
                          <w:marBottom w:val="0"/>
                          <w:divBdr>
                            <w:top w:val="none" w:sz="0" w:space="0" w:color="auto"/>
                            <w:left w:val="none" w:sz="0" w:space="0" w:color="auto"/>
                            <w:bottom w:val="none" w:sz="0" w:space="0" w:color="auto"/>
                            <w:right w:val="none" w:sz="0" w:space="0" w:color="auto"/>
                          </w:divBdr>
                        </w:div>
                        <w:div w:id="1047144280">
                          <w:marLeft w:val="0"/>
                          <w:marRight w:val="0"/>
                          <w:marTop w:val="0"/>
                          <w:marBottom w:val="0"/>
                          <w:divBdr>
                            <w:top w:val="none" w:sz="0" w:space="0" w:color="auto"/>
                            <w:left w:val="none" w:sz="0" w:space="0" w:color="auto"/>
                            <w:bottom w:val="none" w:sz="0" w:space="0" w:color="auto"/>
                            <w:right w:val="none" w:sz="0" w:space="0" w:color="auto"/>
                          </w:divBdr>
                        </w:div>
                        <w:div w:id="2073191781">
                          <w:marLeft w:val="0"/>
                          <w:marRight w:val="0"/>
                          <w:marTop w:val="0"/>
                          <w:marBottom w:val="0"/>
                          <w:divBdr>
                            <w:top w:val="none" w:sz="0" w:space="0" w:color="auto"/>
                            <w:left w:val="none" w:sz="0" w:space="0" w:color="auto"/>
                            <w:bottom w:val="none" w:sz="0" w:space="0" w:color="auto"/>
                            <w:right w:val="none" w:sz="0" w:space="0" w:color="auto"/>
                          </w:divBdr>
                        </w:div>
                        <w:div w:id="2137599861">
                          <w:marLeft w:val="0"/>
                          <w:marRight w:val="0"/>
                          <w:marTop w:val="0"/>
                          <w:marBottom w:val="0"/>
                          <w:divBdr>
                            <w:top w:val="none" w:sz="0" w:space="0" w:color="auto"/>
                            <w:left w:val="none" w:sz="0" w:space="0" w:color="auto"/>
                            <w:bottom w:val="none" w:sz="0" w:space="0" w:color="auto"/>
                            <w:right w:val="none" w:sz="0" w:space="0" w:color="auto"/>
                          </w:divBdr>
                        </w:div>
                        <w:div w:id="510919904">
                          <w:marLeft w:val="0"/>
                          <w:marRight w:val="0"/>
                          <w:marTop w:val="0"/>
                          <w:marBottom w:val="0"/>
                          <w:divBdr>
                            <w:top w:val="none" w:sz="0" w:space="0" w:color="auto"/>
                            <w:left w:val="none" w:sz="0" w:space="0" w:color="auto"/>
                            <w:bottom w:val="none" w:sz="0" w:space="0" w:color="auto"/>
                            <w:right w:val="none" w:sz="0" w:space="0" w:color="auto"/>
                          </w:divBdr>
                        </w:div>
                        <w:div w:id="99571368">
                          <w:marLeft w:val="0"/>
                          <w:marRight w:val="0"/>
                          <w:marTop w:val="0"/>
                          <w:marBottom w:val="0"/>
                          <w:divBdr>
                            <w:top w:val="none" w:sz="0" w:space="0" w:color="auto"/>
                            <w:left w:val="none" w:sz="0" w:space="0" w:color="auto"/>
                            <w:bottom w:val="none" w:sz="0" w:space="0" w:color="auto"/>
                            <w:right w:val="none" w:sz="0" w:space="0" w:color="auto"/>
                          </w:divBdr>
                        </w:div>
                        <w:div w:id="361512823">
                          <w:marLeft w:val="0"/>
                          <w:marRight w:val="0"/>
                          <w:marTop w:val="0"/>
                          <w:marBottom w:val="0"/>
                          <w:divBdr>
                            <w:top w:val="none" w:sz="0" w:space="0" w:color="auto"/>
                            <w:left w:val="none" w:sz="0" w:space="0" w:color="auto"/>
                            <w:bottom w:val="none" w:sz="0" w:space="0" w:color="auto"/>
                            <w:right w:val="none" w:sz="0" w:space="0" w:color="auto"/>
                          </w:divBdr>
                        </w:div>
                        <w:div w:id="1405224418">
                          <w:marLeft w:val="0"/>
                          <w:marRight w:val="0"/>
                          <w:marTop w:val="0"/>
                          <w:marBottom w:val="0"/>
                          <w:divBdr>
                            <w:top w:val="none" w:sz="0" w:space="0" w:color="auto"/>
                            <w:left w:val="none" w:sz="0" w:space="0" w:color="auto"/>
                            <w:bottom w:val="none" w:sz="0" w:space="0" w:color="auto"/>
                            <w:right w:val="none" w:sz="0" w:space="0" w:color="auto"/>
                          </w:divBdr>
                        </w:div>
                        <w:div w:id="967930926">
                          <w:marLeft w:val="0"/>
                          <w:marRight w:val="0"/>
                          <w:marTop w:val="0"/>
                          <w:marBottom w:val="0"/>
                          <w:divBdr>
                            <w:top w:val="none" w:sz="0" w:space="0" w:color="auto"/>
                            <w:left w:val="none" w:sz="0" w:space="0" w:color="auto"/>
                            <w:bottom w:val="none" w:sz="0" w:space="0" w:color="auto"/>
                            <w:right w:val="none" w:sz="0" w:space="0" w:color="auto"/>
                          </w:divBdr>
                        </w:div>
                        <w:div w:id="6740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0637@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iamen-honglu.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xiamen-honglu.zhiye.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1222-294B-440B-9651-B4C6E9EC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676</Words>
  <Characters>3857</Characters>
  <Application>Microsoft Office Word</Application>
  <DocSecurity>0</DocSecurity>
  <Lines>32</Lines>
  <Paragraphs>9</Paragraphs>
  <ScaleCrop>false</ScaleCrop>
  <Company>family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郑金泉</dc:creator>
  <cp:lastModifiedBy>王凇琳</cp:lastModifiedBy>
  <cp:revision>3</cp:revision>
  <cp:lastPrinted>2014-09-02T23:48:00Z</cp:lastPrinted>
  <dcterms:created xsi:type="dcterms:W3CDTF">2018-09-05T05:15:00Z</dcterms:created>
  <dcterms:modified xsi:type="dcterms:W3CDTF">2018-09-06T05:35:00Z</dcterms:modified>
</cp:coreProperties>
</file>