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新生辩论联赛报名表</w:t>
      </w:r>
      <w:bookmarkStart w:id="0" w:name="_Toc4247_WPSOffice_Level1"/>
      <w:bookmarkStart w:id="1" w:name="_Toc13221_WPSOffice_Level1"/>
      <w:bookmarkStart w:id="2" w:name="_Toc22943_WPSOffice_Level1"/>
      <w:bookmarkStart w:id="3" w:name="_Toc18867_WPSOffice_Level1"/>
      <w:bookmarkStart w:id="4" w:name="_Toc10031_WPSOffice_Level1"/>
      <w:bookmarkStart w:id="5" w:name="_Toc7893_WPSOffice_Level1"/>
    </w:p>
    <w:p>
      <w:pPr>
        <w:spacing w:line="480" w:lineRule="auto"/>
        <w:jc w:val="left"/>
        <w:rPr>
          <w:rFonts w:hint="eastAsia" w:ascii="仿宋" w:hAnsi="仿宋" w:eastAsia="仿宋"/>
          <w:sz w:val="44"/>
          <w:szCs w:val="44"/>
        </w:rPr>
      </w:pPr>
    </w:p>
    <w:p>
      <w:pPr>
        <w:spacing w:line="480" w:lineRule="auto"/>
        <w:jc w:val="left"/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</w:pPr>
      <w:r>
        <w:rPr>
          <w:rFonts w:hint="eastAsia" w:ascii="仿宋" w:hAnsi="仿宋" w:eastAsia="仿宋"/>
          <w:sz w:val="44"/>
          <w:szCs w:val="44"/>
        </w:rPr>
        <w:t>班级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          </w:t>
      </w:r>
      <w:bookmarkStart w:id="6" w:name="_Toc6581_WPSOffice_Level2"/>
      <w:bookmarkStart w:id="7" w:name="_Toc20404_WPSOffice_Level2"/>
      <w:bookmarkStart w:id="8" w:name="_Toc27652_WPSOffice_Level2"/>
      <w:bookmarkStart w:id="9" w:name="_Toc4534_WPSOffice_Level2"/>
      <w:bookmarkStart w:id="10" w:name="_Toc17690_WPSOffice_Level1"/>
      <w:bookmarkStart w:id="11" w:name="_Toc4624_WPSOffice_Level2"/>
      <w:r>
        <w:rPr>
          <w:rFonts w:hint="eastAsia" w:ascii="仿宋" w:hAnsi="仿宋" w:eastAsia="仿宋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44"/>
          <w:szCs w:val="44"/>
        </w:rPr>
        <w:t>领队</w:t>
      </w:r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         </w:t>
      </w:r>
    </w:p>
    <w:p>
      <w:pPr>
        <w:spacing w:line="480" w:lineRule="auto"/>
        <w:jc w:val="left"/>
        <w:rPr>
          <w:rFonts w:hint="default" w:ascii="仿宋" w:hAnsi="仿宋" w:eastAsia="仿宋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Cs/>
          <w:sz w:val="44"/>
          <w:szCs w:val="44"/>
          <w:lang w:val="en-US" w:eastAsia="zh-CN"/>
        </w:rPr>
        <w:t>QQ</w:t>
      </w:r>
      <w:bookmarkEnd w:id="6"/>
      <w:bookmarkEnd w:id="7"/>
      <w:bookmarkEnd w:id="8"/>
      <w:bookmarkEnd w:id="9"/>
      <w:bookmarkEnd w:id="10"/>
      <w:bookmarkEnd w:id="11"/>
      <w:r>
        <w:rPr>
          <w:rFonts w:hint="eastAsia" w:ascii="仿宋" w:hAnsi="仿宋" w:eastAsia="仿宋"/>
          <w:bCs/>
          <w:sz w:val="44"/>
          <w:szCs w:val="44"/>
          <w:lang w:val="en-US" w:eastAsia="zh-CN"/>
        </w:rPr>
        <w:t>号</w:t>
      </w:r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Cs/>
          <w:sz w:val="44"/>
          <w:szCs w:val="44"/>
          <w:lang w:val="en-US" w:eastAsia="zh-CN"/>
        </w:rPr>
        <w:t xml:space="preserve">  手机号</w:t>
      </w:r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         </w:t>
      </w:r>
    </w:p>
    <w:p>
      <w:pPr>
        <w:spacing w:line="480" w:lineRule="auto"/>
        <w:jc w:val="left"/>
        <w:rPr>
          <w:rFonts w:hint="eastAsia" w:ascii="仿宋" w:hAnsi="仿宋" w:eastAsia="仿宋"/>
          <w:bCs/>
          <w:sz w:val="44"/>
          <w:szCs w:val="44"/>
        </w:rPr>
      </w:pPr>
    </w:p>
    <w:p>
      <w:pPr>
        <w:spacing w:line="480" w:lineRule="auto"/>
        <w:jc w:val="left"/>
        <w:rPr>
          <w:rFonts w:hint="eastAsia" w:ascii="仿宋" w:hAnsi="仿宋" w:eastAsia="仿宋"/>
          <w:bCs/>
          <w:sz w:val="44"/>
          <w:szCs w:val="44"/>
        </w:rPr>
      </w:pPr>
      <w:bookmarkStart w:id="12" w:name="_Toc8543_WPSOffice_Level2"/>
      <w:bookmarkStart w:id="13" w:name="_Toc7221_WPSOffice_Level2"/>
      <w:bookmarkStart w:id="14" w:name="_Toc5098_WPSOffice_Level2"/>
      <w:bookmarkStart w:id="15" w:name="_Toc4384_WPSOffice_Level1"/>
      <w:bookmarkStart w:id="16" w:name="_Toc25908_WPSOffice_Level2"/>
      <w:bookmarkStart w:id="17" w:name="_Toc30683_WPSOffice_Level2"/>
      <w:r>
        <w:rPr>
          <w:rFonts w:hint="eastAsia" w:ascii="仿宋" w:hAnsi="仿宋" w:eastAsia="仿宋"/>
          <w:bCs/>
          <w:sz w:val="44"/>
          <w:szCs w:val="44"/>
        </w:rPr>
        <w:t>队员名单</w:t>
      </w:r>
      <w:bookmarkEnd w:id="12"/>
      <w:bookmarkEnd w:id="13"/>
      <w:bookmarkEnd w:id="14"/>
      <w:bookmarkEnd w:id="15"/>
      <w:bookmarkEnd w:id="16"/>
      <w:bookmarkEnd w:id="17"/>
    </w:p>
    <w:tbl>
      <w:tblPr>
        <w:tblStyle w:val="2"/>
        <w:tblpPr w:leftFromText="180" w:rightFromText="180" w:vertAnchor="text" w:horzAnchor="page" w:tblpXSpec="center" w:tblpY="232"/>
        <w:tblOverlap w:val="never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307"/>
        <w:gridCol w:w="235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44"/>
                <w:szCs w:val="44"/>
              </w:rPr>
              <w:t>姓名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44"/>
                <w:szCs w:val="44"/>
              </w:rPr>
              <w:t>校园卡号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44"/>
                <w:szCs w:val="44"/>
                <w:lang w:val="en-US" w:eastAsia="zh-CN"/>
              </w:rPr>
              <w:t>QQ号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44"/>
                <w:szCs w:val="44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6"/>
    <w:rsid w:val="00B01EF6"/>
    <w:rsid w:val="0B5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2020-10-05T14:03:00Z</dcterms:created>
  <dc:creator>艮巽</dc:creator>
  <cp:lastModifiedBy>Administrator</cp:lastModifiedBy>
  <dcterms:modified xsi:type="dcterms:W3CDTF">2020-10-14T12:09:57Z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